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B1E1" w14:textId="09253B5F" w:rsidR="00A82B7F" w:rsidRDefault="0051714E" w:rsidP="0051714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="00A82B7F">
        <w:rPr>
          <w:rFonts w:ascii="Arial" w:hAnsi="Arial" w:cs="Arial"/>
        </w:rPr>
        <w:t>Załącznik nr 2</w:t>
      </w:r>
    </w:p>
    <w:p w14:paraId="4DCCF043" w14:textId="77777777" w:rsidR="00A82B7F" w:rsidRDefault="00A82B7F" w:rsidP="00A82B7F">
      <w:pPr>
        <w:spacing w:line="276" w:lineRule="auto"/>
        <w:jc w:val="center"/>
        <w:rPr>
          <w:rFonts w:ascii="Arial" w:hAnsi="Arial" w:cs="Arial"/>
        </w:rPr>
      </w:pPr>
    </w:p>
    <w:p w14:paraId="2A349F3C" w14:textId="77777777" w:rsidR="003E3E22" w:rsidRPr="0010797E" w:rsidRDefault="003E3E22" w:rsidP="003E3E22">
      <w:pPr>
        <w:pStyle w:val="Tekstpodstawowy"/>
        <w:shd w:val="clear" w:color="auto" w:fill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Umowa</w:t>
      </w:r>
    </w:p>
    <w:p w14:paraId="3FCD98D7" w14:textId="0E89A6A1" w:rsidR="003E3E22" w:rsidRPr="0010797E" w:rsidRDefault="00FF217A" w:rsidP="003E3E22">
      <w:pPr>
        <w:pStyle w:val="Tekstpodstawowy"/>
        <w:shd w:val="clear" w:color="auto" w:fill="auto"/>
        <w:tabs>
          <w:tab w:val="left" w:leader="dot" w:pos="1152"/>
        </w:tabs>
        <w:spacing w:after="260" w:line="233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E3E22" w:rsidRPr="0010797E">
        <w:rPr>
          <w:rFonts w:ascii="Arial" w:hAnsi="Arial" w:cs="Arial"/>
        </w:rPr>
        <w:t>/SKUP.T/202</w:t>
      </w:r>
      <w:r>
        <w:rPr>
          <w:rFonts w:ascii="Arial" w:hAnsi="Arial" w:cs="Arial"/>
        </w:rPr>
        <w:t>4</w:t>
      </w:r>
    </w:p>
    <w:p w14:paraId="4D6D33FD" w14:textId="3306FCDE" w:rsidR="003E3E22" w:rsidRPr="0010797E" w:rsidRDefault="003E3E22" w:rsidP="003E3E22">
      <w:pPr>
        <w:pStyle w:val="Tekstpodstawowy"/>
        <w:shd w:val="clear" w:color="auto" w:fill="auto"/>
        <w:jc w:val="both"/>
        <w:rPr>
          <w:rFonts w:ascii="Arial" w:hAnsi="Arial" w:cs="Arial"/>
        </w:rPr>
      </w:pPr>
      <w:r w:rsidRPr="0010797E">
        <w:rPr>
          <w:rFonts w:ascii="Arial" w:hAnsi="Arial" w:cs="Arial"/>
        </w:rPr>
        <w:t>Zawarta w dniu ....0</w:t>
      </w:r>
      <w:r w:rsidR="00330C4F">
        <w:rPr>
          <w:rFonts w:ascii="Arial" w:hAnsi="Arial" w:cs="Arial"/>
        </w:rPr>
        <w:t>4</w:t>
      </w:r>
      <w:r w:rsidRPr="0010797E">
        <w:rPr>
          <w:rFonts w:ascii="Arial" w:hAnsi="Arial" w:cs="Arial"/>
        </w:rPr>
        <w:t>.202</w:t>
      </w:r>
      <w:r w:rsidR="00FF217A">
        <w:rPr>
          <w:rFonts w:ascii="Arial" w:hAnsi="Arial" w:cs="Arial"/>
        </w:rPr>
        <w:t>4</w:t>
      </w:r>
      <w:r w:rsidRPr="0010797E">
        <w:rPr>
          <w:rFonts w:ascii="Arial" w:hAnsi="Arial" w:cs="Arial"/>
        </w:rPr>
        <w:t xml:space="preserve"> </w:t>
      </w:r>
      <w:r w:rsidRPr="0010797E">
        <w:rPr>
          <w:rFonts w:ascii="Arial" w:hAnsi="Arial" w:cs="Arial"/>
          <w:i/>
          <w:iCs/>
        </w:rPr>
        <w:t>r.,</w:t>
      </w:r>
      <w:r w:rsidRPr="0010797E">
        <w:rPr>
          <w:rFonts w:ascii="Arial" w:hAnsi="Arial" w:cs="Arial"/>
        </w:rPr>
        <w:t xml:space="preserve"> pomiędzy:</w:t>
      </w:r>
    </w:p>
    <w:p w14:paraId="7170607A" w14:textId="77777777" w:rsidR="003E3E22" w:rsidRPr="0010797E" w:rsidRDefault="003E3E22" w:rsidP="003E3E22">
      <w:pPr>
        <w:pStyle w:val="Tekstpodstawowy"/>
        <w:shd w:val="clear" w:color="auto" w:fill="auto"/>
        <w:jc w:val="both"/>
        <w:rPr>
          <w:rFonts w:ascii="Arial" w:hAnsi="Arial" w:cs="Arial"/>
        </w:rPr>
      </w:pPr>
      <w:r w:rsidRPr="0010797E">
        <w:rPr>
          <w:rFonts w:ascii="Arial" w:hAnsi="Arial" w:cs="Arial"/>
        </w:rPr>
        <w:t>Skarbem Państwa - Państwowym Gospodarstwem Leśnym Lasy Państwowe Nadleśnictwem</w:t>
      </w:r>
      <w:r>
        <w:rPr>
          <w:rFonts w:ascii="Arial" w:hAnsi="Arial" w:cs="Arial"/>
        </w:rPr>
        <w:t xml:space="preserve"> </w:t>
      </w:r>
      <w:r w:rsidRPr="0010797E">
        <w:rPr>
          <w:rFonts w:ascii="Arial" w:hAnsi="Arial" w:cs="Arial"/>
        </w:rPr>
        <w:t>Bierzwnik z siedzibą w Bierzwniku ul. Dworcowa 17, 73-240 Bierzwnik, NIP: 594-000-43-09, reprezentowanym przez:</w:t>
      </w:r>
    </w:p>
    <w:p w14:paraId="7F3213EA" w14:textId="780B515C" w:rsidR="003E3E22" w:rsidRPr="0010797E" w:rsidRDefault="003E3E22" w:rsidP="003E3E22">
      <w:pPr>
        <w:pStyle w:val="Tekstpodstawowy"/>
        <w:shd w:val="clear" w:color="auto" w:fill="auto"/>
        <w:jc w:val="both"/>
        <w:rPr>
          <w:rFonts w:ascii="Arial" w:hAnsi="Arial" w:cs="Arial"/>
        </w:rPr>
      </w:pPr>
      <w:r w:rsidRPr="0010797E">
        <w:rPr>
          <w:rFonts w:ascii="Arial" w:hAnsi="Arial" w:cs="Arial"/>
        </w:rPr>
        <w:t xml:space="preserve">- </w:t>
      </w:r>
      <w:r w:rsidR="00FF217A">
        <w:rPr>
          <w:rFonts w:ascii="Arial" w:hAnsi="Arial" w:cs="Arial"/>
        </w:rPr>
        <w:t xml:space="preserve">Sławomira </w:t>
      </w:r>
      <w:proofErr w:type="spellStart"/>
      <w:r w:rsidR="00FF217A">
        <w:rPr>
          <w:rFonts w:ascii="Arial" w:hAnsi="Arial" w:cs="Arial"/>
        </w:rPr>
        <w:t>Giberta</w:t>
      </w:r>
      <w:proofErr w:type="spellEnd"/>
      <w:r w:rsidRPr="0010797E">
        <w:rPr>
          <w:rFonts w:ascii="Arial" w:hAnsi="Arial" w:cs="Arial"/>
        </w:rPr>
        <w:t xml:space="preserve"> </w:t>
      </w:r>
      <w:r w:rsidR="0051714E">
        <w:rPr>
          <w:rFonts w:ascii="Arial" w:hAnsi="Arial" w:cs="Arial"/>
        </w:rPr>
        <w:t>–</w:t>
      </w:r>
      <w:r w:rsidRPr="0010797E">
        <w:rPr>
          <w:rFonts w:ascii="Arial" w:hAnsi="Arial" w:cs="Arial"/>
        </w:rPr>
        <w:t xml:space="preserve"> Nadleśniczego</w:t>
      </w:r>
      <w:r w:rsidR="0051714E">
        <w:rPr>
          <w:rFonts w:ascii="Arial" w:hAnsi="Arial" w:cs="Arial"/>
        </w:rPr>
        <w:t xml:space="preserve"> Nadleśnictwa </w:t>
      </w:r>
      <w:proofErr w:type="spellStart"/>
      <w:r w:rsidR="0051714E">
        <w:rPr>
          <w:rFonts w:ascii="Arial" w:hAnsi="Arial" w:cs="Arial"/>
        </w:rPr>
        <w:t>Bierzwnk</w:t>
      </w:r>
      <w:proofErr w:type="spellEnd"/>
    </w:p>
    <w:p w14:paraId="431451FE" w14:textId="77777777" w:rsidR="003E3E22" w:rsidRDefault="003E3E22" w:rsidP="003E3E22">
      <w:pPr>
        <w:pStyle w:val="Tekstpodstawowy"/>
        <w:shd w:val="clear" w:color="auto" w:fill="auto"/>
        <w:spacing w:after="26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0797E">
        <w:rPr>
          <w:rFonts w:ascii="Arial" w:hAnsi="Arial" w:cs="Arial"/>
        </w:rPr>
        <w:t>wanym dalej „</w:t>
      </w:r>
      <w:r>
        <w:rPr>
          <w:rFonts w:ascii="Arial" w:hAnsi="Arial" w:cs="Arial"/>
        </w:rPr>
        <w:t>Sprzedającym</w:t>
      </w:r>
      <w:r w:rsidRPr="0010797E">
        <w:rPr>
          <w:rFonts w:ascii="Arial" w:hAnsi="Arial" w:cs="Arial"/>
        </w:rPr>
        <w:t>”,</w:t>
      </w:r>
    </w:p>
    <w:p w14:paraId="57736F44" w14:textId="59D45D83" w:rsidR="00A82B7F" w:rsidRPr="00EB7C2D" w:rsidRDefault="00A82B7F" w:rsidP="003E3E22">
      <w:pPr>
        <w:pStyle w:val="Tekstpodstawowy"/>
        <w:shd w:val="clear" w:color="auto" w:fill="auto"/>
        <w:spacing w:after="260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 xml:space="preserve"> a</w:t>
      </w:r>
    </w:p>
    <w:p w14:paraId="028068DC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 xml:space="preserve"> </w:t>
      </w:r>
    </w:p>
    <w:p w14:paraId="13437BA5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firmą ………………………….. ul. …………… NIP:…………………… adres do korespondencji: ………………………. reprezentowaną przez:</w:t>
      </w:r>
    </w:p>
    <w:p w14:paraId="1EEB1381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- ………………… - ………………..</w:t>
      </w:r>
    </w:p>
    <w:p w14:paraId="3B580CF0" w14:textId="14F93E5D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 xml:space="preserve">zwaną dalej </w:t>
      </w:r>
      <w:r w:rsidR="00D36835">
        <w:rPr>
          <w:rFonts w:ascii="Arial" w:hAnsi="Arial" w:cs="Arial"/>
        </w:rPr>
        <w:t>„</w:t>
      </w:r>
      <w:r w:rsidRPr="00EB7C2D">
        <w:rPr>
          <w:rFonts w:ascii="Arial" w:hAnsi="Arial" w:cs="Arial"/>
        </w:rPr>
        <w:t>Kupującym</w:t>
      </w:r>
      <w:r w:rsidR="00D36835">
        <w:rPr>
          <w:rFonts w:ascii="Arial" w:hAnsi="Arial" w:cs="Arial"/>
        </w:rPr>
        <w:t>”</w:t>
      </w:r>
      <w:r w:rsidRPr="00EB7C2D">
        <w:rPr>
          <w:rFonts w:ascii="Arial" w:hAnsi="Arial" w:cs="Arial"/>
        </w:rPr>
        <w:t xml:space="preserve"> następującej treści:</w:t>
      </w:r>
    </w:p>
    <w:p w14:paraId="3BF51B32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</w:p>
    <w:p w14:paraId="452115FF" w14:textId="77777777" w:rsidR="00A82B7F" w:rsidRPr="00EB7C2D" w:rsidRDefault="00A82B7F" w:rsidP="00A82B7F">
      <w:pPr>
        <w:spacing w:line="276" w:lineRule="auto"/>
        <w:jc w:val="center"/>
        <w:rPr>
          <w:rFonts w:ascii="Arial" w:hAnsi="Arial" w:cs="Arial"/>
        </w:rPr>
      </w:pPr>
      <w:r w:rsidRPr="00EB7C2D">
        <w:rPr>
          <w:rFonts w:ascii="Arial" w:hAnsi="Arial" w:cs="Arial"/>
        </w:rPr>
        <w:t>§1</w:t>
      </w:r>
    </w:p>
    <w:p w14:paraId="2155A065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</w:p>
    <w:p w14:paraId="6CF7047A" w14:textId="77777777" w:rsidR="00A82B7F" w:rsidRPr="00EB7C2D" w:rsidRDefault="00A82B7F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Nadleśnictwo zobowiązuje się sprzedać na rzecz Kupującego tusze zwierzyny łownej w skórze (dziki, jelenie, sarny), a Kupujący zobowiązuje się zapłacić cenę oraz odebrać tusze, na zasadach określonych w niniejszej umowie.</w:t>
      </w:r>
    </w:p>
    <w:p w14:paraId="5B73A897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</w:p>
    <w:p w14:paraId="7F1794D3" w14:textId="77777777" w:rsidR="00A82B7F" w:rsidRPr="00EB7C2D" w:rsidRDefault="00A82B7F" w:rsidP="00A82B7F">
      <w:pPr>
        <w:spacing w:line="276" w:lineRule="auto"/>
        <w:jc w:val="center"/>
        <w:rPr>
          <w:rFonts w:ascii="Arial" w:hAnsi="Arial" w:cs="Arial"/>
        </w:rPr>
      </w:pPr>
      <w:r w:rsidRPr="00EB7C2D">
        <w:rPr>
          <w:rFonts w:ascii="Arial" w:hAnsi="Arial" w:cs="Arial"/>
        </w:rPr>
        <w:t>§2</w:t>
      </w:r>
    </w:p>
    <w:p w14:paraId="46B5590A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</w:p>
    <w:p w14:paraId="3625AE2C" w14:textId="77777777" w:rsidR="00A82B7F" w:rsidRDefault="00A82B7F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Nadleśnictwo zobowiązuje się do sprzedaży Kupującemu tusz wg poniższego wyszczególnienia:</w:t>
      </w:r>
    </w:p>
    <w:p w14:paraId="6C2AE9C7" w14:textId="6067E286" w:rsidR="00262FCD" w:rsidRPr="0010797E" w:rsidRDefault="00262FCD" w:rsidP="00262FCD">
      <w:pPr>
        <w:pStyle w:val="Tekstpodstawowy"/>
        <w:shd w:val="clear" w:color="auto" w:fill="auto"/>
        <w:ind w:firstLine="720"/>
        <w:jc w:val="both"/>
        <w:rPr>
          <w:rFonts w:ascii="Arial" w:hAnsi="Arial" w:cs="Arial"/>
        </w:rPr>
      </w:pPr>
      <w:r w:rsidRPr="0010797E">
        <w:rPr>
          <w:rFonts w:ascii="Arial" w:hAnsi="Arial" w:cs="Arial"/>
        </w:rPr>
        <w:t xml:space="preserve">Jeleń </w:t>
      </w:r>
      <w:r>
        <w:rPr>
          <w:rFonts w:ascii="Arial" w:hAnsi="Arial" w:cs="Arial"/>
        </w:rPr>
        <w:t>–</w:t>
      </w:r>
      <w:r w:rsidRPr="001079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ok. </w:t>
      </w:r>
      <w:r w:rsidR="00FF217A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sztuk – tj. </w:t>
      </w:r>
      <w:r w:rsidRPr="0010797E">
        <w:rPr>
          <w:rFonts w:ascii="Arial" w:hAnsi="Arial" w:cs="Arial"/>
        </w:rPr>
        <w:t xml:space="preserve">ok. </w:t>
      </w:r>
      <w:r w:rsidR="00FF217A">
        <w:rPr>
          <w:rFonts w:ascii="Arial" w:hAnsi="Arial" w:cs="Arial"/>
        </w:rPr>
        <w:t xml:space="preserve">6300 </w:t>
      </w:r>
      <w:r w:rsidRPr="0010797E">
        <w:rPr>
          <w:rFonts w:ascii="Arial" w:hAnsi="Arial" w:cs="Arial"/>
        </w:rPr>
        <w:t>kg</w:t>
      </w:r>
    </w:p>
    <w:p w14:paraId="45575E3F" w14:textId="37883662" w:rsidR="00262FCD" w:rsidRPr="0010797E" w:rsidRDefault="00262FCD" w:rsidP="00262FCD">
      <w:pPr>
        <w:pStyle w:val="Tekstpodstawowy"/>
        <w:shd w:val="clear" w:color="auto" w:fill="auto"/>
        <w:ind w:firstLine="720"/>
        <w:jc w:val="both"/>
        <w:rPr>
          <w:rFonts w:ascii="Arial" w:hAnsi="Arial" w:cs="Arial"/>
        </w:rPr>
      </w:pPr>
      <w:r w:rsidRPr="0010797E">
        <w:rPr>
          <w:rFonts w:ascii="Arial" w:hAnsi="Arial" w:cs="Arial"/>
        </w:rPr>
        <w:t xml:space="preserve">Daniel </w:t>
      </w:r>
      <w:bookmarkStart w:id="0" w:name="_Hlk141427848"/>
      <w:r w:rsidRPr="0010797E">
        <w:rPr>
          <w:rFonts w:ascii="Arial" w:hAnsi="Arial" w:cs="Arial"/>
        </w:rPr>
        <w:t xml:space="preserve">– </w:t>
      </w:r>
      <w:bookmarkEnd w:id="0"/>
      <w:r>
        <w:rPr>
          <w:rFonts w:ascii="Arial" w:hAnsi="Arial" w:cs="Arial"/>
        </w:rPr>
        <w:t xml:space="preserve">ok. </w:t>
      </w:r>
      <w:r w:rsidR="00FF217A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sztuk – tj. </w:t>
      </w:r>
      <w:r w:rsidRPr="0010797E">
        <w:rPr>
          <w:rFonts w:ascii="Arial" w:hAnsi="Arial" w:cs="Arial"/>
        </w:rPr>
        <w:t xml:space="preserve">ok. </w:t>
      </w:r>
      <w:r w:rsidR="00FF217A">
        <w:rPr>
          <w:rFonts w:ascii="Arial" w:hAnsi="Arial" w:cs="Arial"/>
        </w:rPr>
        <w:t>8</w:t>
      </w:r>
      <w:r w:rsidR="00330C4F">
        <w:rPr>
          <w:rFonts w:ascii="Arial" w:hAnsi="Arial" w:cs="Arial"/>
        </w:rPr>
        <w:t>30</w:t>
      </w:r>
      <w:r w:rsidRPr="0010797E">
        <w:rPr>
          <w:rFonts w:ascii="Arial" w:hAnsi="Arial" w:cs="Arial"/>
        </w:rPr>
        <w:t xml:space="preserve"> kg</w:t>
      </w:r>
    </w:p>
    <w:p w14:paraId="43C7608B" w14:textId="0CD0A76B" w:rsidR="00262FCD" w:rsidRPr="0010797E" w:rsidRDefault="00262FCD" w:rsidP="00262FCD">
      <w:pPr>
        <w:pStyle w:val="Tekstpodstawowy"/>
        <w:shd w:val="clear" w:color="auto" w:fill="auto"/>
        <w:ind w:firstLine="720"/>
        <w:jc w:val="both"/>
        <w:rPr>
          <w:rFonts w:ascii="Arial" w:hAnsi="Arial" w:cs="Arial"/>
        </w:rPr>
      </w:pPr>
      <w:r w:rsidRPr="0010797E">
        <w:rPr>
          <w:rFonts w:ascii="Arial" w:hAnsi="Arial" w:cs="Arial"/>
        </w:rPr>
        <w:t xml:space="preserve">Sarna </w:t>
      </w:r>
      <w:r w:rsidR="008D16F3" w:rsidRPr="0010797E">
        <w:rPr>
          <w:rFonts w:ascii="Arial" w:hAnsi="Arial" w:cs="Arial"/>
        </w:rPr>
        <w:t xml:space="preserve">– </w:t>
      </w:r>
      <w:r w:rsidR="008D16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ok.</w:t>
      </w:r>
      <w:r w:rsidR="00FF217A">
        <w:rPr>
          <w:rFonts w:ascii="Arial" w:hAnsi="Arial" w:cs="Arial"/>
        </w:rPr>
        <w:t xml:space="preserve"> 102</w:t>
      </w:r>
      <w:r>
        <w:rPr>
          <w:rFonts w:ascii="Arial" w:hAnsi="Arial" w:cs="Arial"/>
        </w:rPr>
        <w:t xml:space="preserve"> sztuk – tj. </w:t>
      </w:r>
      <w:r w:rsidRPr="0010797E">
        <w:rPr>
          <w:rFonts w:ascii="Arial" w:hAnsi="Arial" w:cs="Arial"/>
        </w:rPr>
        <w:t xml:space="preserve">ok. </w:t>
      </w:r>
      <w:r w:rsidR="00FF217A">
        <w:rPr>
          <w:rFonts w:ascii="Arial" w:hAnsi="Arial" w:cs="Arial"/>
        </w:rPr>
        <w:t>15</w:t>
      </w:r>
      <w:r w:rsidR="009F4687">
        <w:rPr>
          <w:rFonts w:ascii="Arial" w:hAnsi="Arial" w:cs="Arial"/>
        </w:rPr>
        <w:t>10</w:t>
      </w:r>
      <w:r w:rsidRPr="0010797E">
        <w:rPr>
          <w:rFonts w:ascii="Arial" w:hAnsi="Arial" w:cs="Arial"/>
        </w:rPr>
        <w:t xml:space="preserve"> kg</w:t>
      </w:r>
    </w:p>
    <w:p w14:paraId="0C4DD173" w14:textId="6DDB2421" w:rsidR="00262FCD" w:rsidRPr="00EB7C2D" w:rsidRDefault="00262FCD" w:rsidP="00262FCD">
      <w:pPr>
        <w:pStyle w:val="Tekstpodstawowy"/>
        <w:shd w:val="clear" w:color="auto" w:fill="auto"/>
        <w:ind w:firstLine="720"/>
        <w:jc w:val="both"/>
        <w:rPr>
          <w:rFonts w:ascii="Arial" w:hAnsi="Arial" w:cs="Arial"/>
        </w:rPr>
      </w:pPr>
      <w:r w:rsidRPr="0010797E">
        <w:rPr>
          <w:rFonts w:ascii="Arial" w:hAnsi="Arial" w:cs="Arial"/>
        </w:rPr>
        <w:t xml:space="preserve">Dzik </w:t>
      </w:r>
      <w:r>
        <w:rPr>
          <w:rFonts w:ascii="Arial" w:hAnsi="Arial" w:cs="Arial"/>
        </w:rPr>
        <w:t>–</w:t>
      </w:r>
      <w:r w:rsidRPr="001079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ok. </w:t>
      </w:r>
      <w:r w:rsidR="00FF217A">
        <w:rPr>
          <w:rFonts w:ascii="Arial" w:hAnsi="Arial" w:cs="Arial"/>
        </w:rPr>
        <w:t>111 s</w:t>
      </w:r>
      <w:r>
        <w:rPr>
          <w:rFonts w:ascii="Arial" w:hAnsi="Arial" w:cs="Arial"/>
        </w:rPr>
        <w:t>ztuk – tj. ok</w:t>
      </w:r>
      <w:r w:rsidRPr="0010797E">
        <w:rPr>
          <w:rFonts w:ascii="Arial" w:hAnsi="Arial" w:cs="Arial"/>
        </w:rPr>
        <w:t xml:space="preserve"> </w:t>
      </w:r>
      <w:r w:rsidR="00FF217A">
        <w:rPr>
          <w:rFonts w:ascii="Arial" w:hAnsi="Arial" w:cs="Arial"/>
        </w:rPr>
        <w:t>468</w:t>
      </w:r>
      <w:r w:rsidR="009F4687">
        <w:rPr>
          <w:rFonts w:ascii="Arial" w:hAnsi="Arial" w:cs="Arial"/>
        </w:rPr>
        <w:t>0</w:t>
      </w:r>
      <w:r w:rsidRPr="0010797E">
        <w:rPr>
          <w:rFonts w:ascii="Arial" w:hAnsi="Arial" w:cs="Arial"/>
        </w:rPr>
        <w:t xml:space="preserve"> kg</w:t>
      </w:r>
    </w:p>
    <w:p w14:paraId="58044B66" w14:textId="77777777" w:rsidR="00A82B7F" w:rsidRDefault="00A82B7F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Wskazane w ust. 1 ilości tusz zwierzyny są ilościami szacunkowymi                            i w przypadku braku dostarczenia przez Nadleśnictwo wskazanych ilości sztuk, Kupującemu nie przysługują żadne roszczenia w stosunku do Nadleśnictwa.</w:t>
      </w:r>
    </w:p>
    <w:p w14:paraId="6E0B26B6" w14:textId="77777777" w:rsidR="0059521F" w:rsidRPr="00EB7C2D" w:rsidRDefault="0059521F" w:rsidP="0059521F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Nadleśnictwo zastrzega, że faktyczna masa tusz o których mowa w ust. 1 uzależniona jest od specyfiki sezonu łowieckiego i może odbiegać od wartości wskazanych w umowie.</w:t>
      </w:r>
    </w:p>
    <w:p w14:paraId="3490FF55" w14:textId="0B05F82F" w:rsidR="00A82B7F" w:rsidRPr="00EB7C2D" w:rsidRDefault="00A82B7F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 xml:space="preserve">Kupujący zobowiązuje się do odbioru tusz klasyfikowanych wg normy BN-83/9241-04 z 1 kwietnia 1984 roku i przydzielonych do jednej z klas jakości: </w:t>
      </w:r>
      <w:r w:rsidR="009F4687">
        <w:rPr>
          <w:rFonts w:ascii="Arial" w:hAnsi="Arial" w:cs="Arial"/>
          <w:szCs w:val="24"/>
        </w:rPr>
        <w:br/>
      </w:r>
      <w:r w:rsidRPr="00EB7C2D">
        <w:rPr>
          <w:rFonts w:ascii="Arial" w:hAnsi="Arial" w:cs="Arial"/>
          <w:szCs w:val="24"/>
        </w:rPr>
        <w:t>I – klasa, II – klasa i III klasa (poza normą).</w:t>
      </w:r>
    </w:p>
    <w:p w14:paraId="39A02BDB" w14:textId="231A8592" w:rsidR="00A82B7F" w:rsidRPr="00EB7C2D" w:rsidRDefault="00A82B7F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 xml:space="preserve">Oględziny i badanie mięsa </w:t>
      </w:r>
      <w:r>
        <w:rPr>
          <w:rFonts w:ascii="Arial" w:hAnsi="Arial" w:cs="Arial"/>
          <w:szCs w:val="24"/>
        </w:rPr>
        <w:t xml:space="preserve">w kierunku </w:t>
      </w:r>
      <w:r w:rsidRPr="00EB7C2D">
        <w:rPr>
          <w:rFonts w:ascii="Arial" w:hAnsi="Arial" w:cs="Arial"/>
          <w:szCs w:val="24"/>
        </w:rPr>
        <w:t>ASF w punkcie przetrzymywania tusz położ</w:t>
      </w:r>
      <w:r>
        <w:rPr>
          <w:rFonts w:ascii="Arial" w:hAnsi="Arial" w:cs="Arial"/>
          <w:szCs w:val="24"/>
        </w:rPr>
        <w:t>o</w:t>
      </w:r>
      <w:r w:rsidRPr="00EB7C2D">
        <w:rPr>
          <w:rFonts w:ascii="Arial" w:hAnsi="Arial" w:cs="Arial"/>
          <w:szCs w:val="24"/>
        </w:rPr>
        <w:t xml:space="preserve">nym na terenie obwodu nr </w:t>
      </w:r>
      <w:r w:rsidR="00262FCD">
        <w:rPr>
          <w:rFonts w:ascii="Arial" w:hAnsi="Arial" w:cs="Arial"/>
          <w:szCs w:val="24"/>
        </w:rPr>
        <w:t>246</w:t>
      </w:r>
      <w:r w:rsidRPr="00EB7C2D">
        <w:rPr>
          <w:rFonts w:ascii="Arial" w:hAnsi="Arial" w:cs="Arial"/>
          <w:szCs w:val="24"/>
        </w:rPr>
        <w:t xml:space="preserve"> w </w:t>
      </w:r>
      <w:proofErr w:type="spellStart"/>
      <w:r w:rsidR="00262FCD">
        <w:rPr>
          <w:rFonts w:ascii="Arial" w:hAnsi="Arial" w:cs="Arial"/>
          <w:szCs w:val="24"/>
        </w:rPr>
        <w:t>Dołżynie</w:t>
      </w:r>
      <w:proofErr w:type="spellEnd"/>
      <w:r w:rsidR="00262FCD">
        <w:rPr>
          <w:rFonts w:ascii="Arial" w:hAnsi="Arial" w:cs="Arial"/>
          <w:szCs w:val="24"/>
        </w:rPr>
        <w:t xml:space="preserve"> </w:t>
      </w:r>
      <w:r w:rsidRPr="00EB7C2D">
        <w:rPr>
          <w:rFonts w:ascii="Arial" w:hAnsi="Arial" w:cs="Arial"/>
          <w:szCs w:val="24"/>
        </w:rPr>
        <w:t xml:space="preserve">przez urzędowego lekarza weterynarii będzie odbywało się zgodnie z obowiązującymi w tym zakresie </w:t>
      </w:r>
      <w:r w:rsidRPr="00EB7C2D">
        <w:rPr>
          <w:rFonts w:ascii="Arial" w:hAnsi="Arial" w:cs="Arial"/>
          <w:szCs w:val="24"/>
        </w:rPr>
        <w:lastRenderedPageBreak/>
        <w:t>przepisami, staraniem i na koszt Nadleśnictwa. Pozostałe badania tuszy (m.in. dotyczące włośnicy) pozostają w gestii Kupującego.</w:t>
      </w:r>
    </w:p>
    <w:p w14:paraId="50BF5171" w14:textId="77777777" w:rsidR="00A82B7F" w:rsidRPr="00EB7C2D" w:rsidRDefault="00A82B7F" w:rsidP="00A82B7F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</w:p>
    <w:p w14:paraId="56A43092" w14:textId="77777777" w:rsidR="00A82B7F" w:rsidRPr="00EB7C2D" w:rsidRDefault="00A82B7F" w:rsidP="00A82B7F">
      <w:pPr>
        <w:pStyle w:val="Akapitzlist1"/>
        <w:spacing w:line="276" w:lineRule="auto"/>
        <w:ind w:left="4260" w:firstLine="696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§3</w:t>
      </w:r>
    </w:p>
    <w:p w14:paraId="73E826AE" w14:textId="77777777" w:rsidR="00A82B7F" w:rsidRPr="00EB7C2D" w:rsidRDefault="00A82B7F" w:rsidP="00A82B7F">
      <w:pPr>
        <w:pStyle w:val="Akapitzlist1"/>
        <w:spacing w:line="276" w:lineRule="auto"/>
        <w:ind w:left="4260" w:firstLine="696"/>
        <w:jc w:val="both"/>
        <w:rPr>
          <w:rFonts w:ascii="Arial" w:hAnsi="Arial" w:cs="Arial"/>
          <w:szCs w:val="24"/>
        </w:rPr>
      </w:pPr>
    </w:p>
    <w:p w14:paraId="2C20D2A7" w14:textId="77777777" w:rsidR="00A82B7F" w:rsidRDefault="00A82B7F" w:rsidP="00A82B7F">
      <w:pPr>
        <w:pStyle w:val="Akapitzlist1"/>
        <w:spacing w:line="276" w:lineRule="auto"/>
        <w:jc w:val="center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Odbiór tusz z chłodni należących do Nadleśnictwa.</w:t>
      </w:r>
    </w:p>
    <w:p w14:paraId="023E2AD0" w14:textId="77777777" w:rsidR="00A82B7F" w:rsidRPr="00EB7C2D" w:rsidRDefault="00A82B7F" w:rsidP="00A82B7F">
      <w:pPr>
        <w:pStyle w:val="Akapitzlist1"/>
        <w:spacing w:line="276" w:lineRule="auto"/>
        <w:jc w:val="center"/>
        <w:rPr>
          <w:rFonts w:ascii="Arial" w:hAnsi="Arial" w:cs="Arial"/>
          <w:szCs w:val="24"/>
        </w:rPr>
      </w:pPr>
    </w:p>
    <w:p w14:paraId="25FD0E62" w14:textId="6F598202" w:rsidR="00A82B7F" w:rsidRPr="00EB7C2D" w:rsidRDefault="00A82B7F">
      <w:pPr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 xml:space="preserve">Klasyfikacja jakościowa tusz dzików pozyskanych w obwodzie nr </w:t>
      </w:r>
      <w:r w:rsidR="00262FCD">
        <w:rPr>
          <w:rFonts w:ascii="Arial" w:hAnsi="Arial" w:cs="Arial"/>
        </w:rPr>
        <w:t>246</w:t>
      </w:r>
      <w:r w:rsidRPr="00EB7C2D">
        <w:rPr>
          <w:rFonts w:ascii="Arial" w:hAnsi="Arial" w:cs="Arial"/>
        </w:rPr>
        <w:t xml:space="preserve"> będzie się odbywała staraniem Nadleśnictwa, za pośrednictwem uprawnionego pracownika, zwanego dalej „Skupowym”.</w:t>
      </w:r>
    </w:p>
    <w:p w14:paraId="781D8E82" w14:textId="7F0ECFA7" w:rsidR="00A82B7F" w:rsidRPr="00EB7C2D" w:rsidRDefault="00A82B7F">
      <w:pPr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 xml:space="preserve">Nadleśnictwo informuje, że punkt przetrzymywania tusz dzików w </w:t>
      </w:r>
      <w:proofErr w:type="spellStart"/>
      <w:r w:rsidR="00262FCD">
        <w:rPr>
          <w:rFonts w:ascii="Arial" w:hAnsi="Arial" w:cs="Arial"/>
        </w:rPr>
        <w:t>Dołżynie</w:t>
      </w:r>
      <w:proofErr w:type="spellEnd"/>
      <w:r w:rsidR="00262FCD">
        <w:rPr>
          <w:rFonts w:ascii="Arial" w:hAnsi="Arial" w:cs="Arial"/>
        </w:rPr>
        <w:t xml:space="preserve"> </w:t>
      </w:r>
      <w:r w:rsidRPr="00EB7C2D">
        <w:rPr>
          <w:rFonts w:ascii="Arial" w:hAnsi="Arial" w:cs="Arial"/>
        </w:rPr>
        <w:t xml:space="preserve">jest zgłoszony w Powiatowym Inspektoracie Weterynarii oraz, że wyposażony jest </w:t>
      </w:r>
      <w:r w:rsidR="009F4687">
        <w:rPr>
          <w:rFonts w:ascii="Arial" w:hAnsi="Arial" w:cs="Arial"/>
        </w:rPr>
        <w:br/>
      </w:r>
      <w:r w:rsidRPr="00EB7C2D">
        <w:rPr>
          <w:rFonts w:ascii="Arial" w:hAnsi="Arial" w:cs="Arial"/>
        </w:rPr>
        <w:t>w pełną dokumentację punktu przetrzymywania tusz dzików.</w:t>
      </w:r>
    </w:p>
    <w:p w14:paraId="655E6E73" w14:textId="77777777" w:rsidR="00262FCD" w:rsidRDefault="00A82B7F">
      <w:pPr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 xml:space="preserve">Nadleśnictwo zobowiązuje się do przechowywania tusz dzików pozyskanych </w:t>
      </w:r>
    </w:p>
    <w:p w14:paraId="20F0F7F5" w14:textId="6AA4DB39" w:rsidR="00A82B7F" w:rsidRPr="00EB7C2D" w:rsidRDefault="00A82B7F" w:rsidP="00262FCD">
      <w:pPr>
        <w:suppressAutoHyphens/>
        <w:spacing w:line="276" w:lineRule="auto"/>
        <w:ind w:left="720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 xml:space="preserve">w obwodzie nr </w:t>
      </w:r>
      <w:r w:rsidR="00262FCD">
        <w:rPr>
          <w:rFonts w:ascii="Arial" w:hAnsi="Arial" w:cs="Arial"/>
        </w:rPr>
        <w:t xml:space="preserve">246 </w:t>
      </w:r>
      <w:r w:rsidRPr="00EB7C2D">
        <w:rPr>
          <w:rFonts w:ascii="Arial" w:hAnsi="Arial" w:cs="Arial"/>
        </w:rPr>
        <w:t>do czasu ich odbioru przez Kupującego w odpowiednich warunkach chłodniczych i sanitarnych oraz zobowiązuje się zapewnić obsługę punktu przetrzymywania tusz w osobie Skupowego.</w:t>
      </w:r>
    </w:p>
    <w:p w14:paraId="576526AD" w14:textId="77777777" w:rsidR="00A82B7F" w:rsidRPr="00EB7C2D" w:rsidRDefault="00A82B7F">
      <w:pPr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Nadleśnictwo zobowiązuje się do prowadzenia punktu przetrzymywania tusz dzików zgodnie z obowiązującymi przepisami prawa. Będzie również ponosiło koszty jego utrzymania i prowadzenia,  z zastrzeżeniem §</w:t>
      </w:r>
      <w:r>
        <w:rPr>
          <w:rFonts w:ascii="Arial" w:hAnsi="Arial" w:cs="Arial"/>
        </w:rPr>
        <w:t xml:space="preserve"> </w:t>
      </w:r>
      <w:r w:rsidRPr="00EB7C2D">
        <w:rPr>
          <w:rFonts w:ascii="Arial" w:hAnsi="Arial" w:cs="Arial"/>
        </w:rPr>
        <w:t>5 ust. 2.</w:t>
      </w:r>
    </w:p>
    <w:p w14:paraId="5E89AF49" w14:textId="77777777" w:rsidR="00A82B7F" w:rsidRPr="00EB7C2D" w:rsidRDefault="00A82B7F">
      <w:pPr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Skupowy z chwilą otrzymania negatywnego wyniku  badań w kierunku ASF wystawiał będzie dokument „MP- Magazyn Przyjmie”, w tym jeden egzemplarz dla Nadleśnictwa a pozostały/e dla Kupującego.</w:t>
      </w:r>
    </w:p>
    <w:p w14:paraId="631667B2" w14:textId="248936AA" w:rsidR="00A82B7F" w:rsidRPr="00EB7C2D" w:rsidRDefault="00A82B7F">
      <w:pPr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 xml:space="preserve">Odbiór tusz dzików z obwodu nr </w:t>
      </w:r>
      <w:r w:rsidR="00FF217A">
        <w:rPr>
          <w:rFonts w:ascii="Arial" w:hAnsi="Arial" w:cs="Arial"/>
        </w:rPr>
        <w:t>246</w:t>
      </w:r>
      <w:r w:rsidRPr="00EB7C2D">
        <w:rPr>
          <w:rFonts w:ascii="Arial" w:hAnsi="Arial" w:cs="Arial"/>
        </w:rPr>
        <w:t xml:space="preserve"> przez Kupującego następował będzie jego staraniem, w terminach ustalanych ze Skupowym.</w:t>
      </w:r>
    </w:p>
    <w:p w14:paraId="6D95123F" w14:textId="0C91A6C1" w:rsidR="00A82B7F" w:rsidRPr="00D36835" w:rsidRDefault="00A82B7F">
      <w:pPr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</w:rPr>
      </w:pPr>
      <w:r w:rsidRPr="00D36835">
        <w:rPr>
          <w:rFonts w:ascii="Arial" w:hAnsi="Arial" w:cs="Arial"/>
        </w:rPr>
        <w:t>Kupujący zobowiązuje się do odbioru tusz dzików z obwodu nr</w:t>
      </w:r>
      <w:r w:rsidR="00262FCD" w:rsidRPr="00D36835">
        <w:rPr>
          <w:rFonts w:ascii="Arial" w:hAnsi="Arial" w:cs="Arial"/>
        </w:rPr>
        <w:t xml:space="preserve"> 246</w:t>
      </w:r>
      <w:r w:rsidRPr="00D36835">
        <w:rPr>
          <w:rFonts w:ascii="Arial" w:hAnsi="Arial" w:cs="Arial"/>
        </w:rPr>
        <w:t xml:space="preserve"> na bieżąco, jednak nie później niż 5 dni od powzięcia informacji od Skupowego</w:t>
      </w:r>
      <w:r w:rsidR="00262FCD" w:rsidRPr="00D36835">
        <w:rPr>
          <w:rFonts w:ascii="Arial" w:hAnsi="Arial" w:cs="Arial"/>
        </w:rPr>
        <w:t xml:space="preserve"> </w:t>
      </w:r>
      <w:r w:rsidRPr="00D36835">
        <w:rPr>
          <w:rFonts w:ascii="Arial" w:hAnsi="Arial" w:cs="Arial"/>
        </w:rPr>
        <w:t>o konieczności ich odbioru.</w:t>
      </w:r>
    </w:p>
    <w:p w14:paraId="0AE9DB06" w14:textId="77777777" w:rsidR="00A82B7F" w:rsidRPr="00EB7C2D" w:rsidRDefault="00A82B7F" w:rsidP="00A82B7F">
      <w:pPr>
        <w:spacing w:line="276" w:lineRule="auto"/>
        <w:ind w:left="720"/>
        <w:jc w:val="both"/>
        <w:rPr>
          <w:rFonts w:ascii="Arial" w:hAnsi="Arial" w:cs="Arial"/>
          <w:highlight w:val="cyan"/>
        </w:rPr>
      </w:pPr>
    </w:p>
    <w:p w14:paraId="48842A74" w14:textId="77777777" w:rsidR="00A82B7F" w:rsidRPr="00EB7C2D" w:rsidRDefault="00A82B7F" w:rsidP="00A82B7F">
      <w:pPr>
        <w:spacing w:line="276" w:lineRule="auto"/>
        <w:ind w:left="360"/>
        <w:jc w:val="center"/>
        <w:rPr>
          <w:rFonts w:ascii="Arial" w:hAnsi="Arial" w:cs="Arial"/>
        </w:rPr>
      </w:pPr>
      <w:r w:rsidRPr="00EB7C2D">
        <w:rPr>
          <w:rFonts w:ascii="Arial" w:hAnsi="Arial" w:cs="Arial"/>
        </w:rPr>
        <w:t>§4</w:t>
      </w:r>
    </w:p>
    <w:p w14:paraId="115D839A" w14:textId="77777777" w:rsidR="00A82B7F" w:rsidRPr="00EB7C2D" w:rsidRDefault="00A82B7F" w:rsidP="00A82B7F">
      <w:pPr>
        <w:spacing w:line="276" w:lineRule="auto"/>
        <w:ind w:left="360"/>
        <w:jc w:val="both"/>
        <w:rPr>
          <w:rFonts w:ascii="Arial" w:hAnsi="Arial" w:cs="Arial"/>
        </w:rPr>
      </w:pPr>
    </w:p>
    <w:p w14:paraId="4B8E6E28" w14:textId="77777777" w:rsidR="00A82B7F" w:rsidRDefault="00A82B7F" w:rsidP="00A82B7F">
      <w:pPr>
        <w:spacing w:line="276" w:lineRule="auto"/>
        <w:ind w:left="720"/>
        <w:jc w:val="center"/>
        <w:rPr>
          <w:rFonts w:ascii="Arial" w:hAnsi="Arial" w:cs="Arial"/>
        </w:rPr>
      </w:pPr>
      <w:r w:rsidRPr="00EB7C2D">
        <w:rPr>
          <w:rFonts w:ascii="Arial" w:hAnsi="Arial" w:cs="Arial"/>
        </w:rPr>
        <w:t>Odbiór tusz z chłodni należących do Kupującego.</w:t>
      </w:r>
    </w:p>
    <w:p w14:paraId="3224CBC0" w14:textId="77777777" w:rsidR="00A82B7F" w:rsidRPr="00EB7C2D" w:rsidRDefault="00A82B7F" w:rsidP="00A82B7F">
      <w:pPr>
        <w:spacing w:line="276" w:lineRule="auto"/>
        <w:ind w:left="720"/>
        <w:jc w:val="center"/>
        <w:rPr>
          <w:rFonts w:ascii="Arial" w:hAnsi="Arial" w:cs="Arial"/>
        </w:rPr>
      </w:pPr>
    </w:p>
    <w:p w14:paraId="48A948B6" w14:textId="77777777" w:rsidR="00A82B7F" w:rsidRPr="00EB7C2D" w:rsidRDefault="00A82B7F">
      <w:pPr>
        <w:pStyle w:val="Akapitzlist1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Klasyfikacji pozostałych tusz dokonywała będzie osoba upoważniona przez Kupującego wystawiając dokument przyjęcia MP wg norm uzgodnionych przez Nadleśnictwo i Kupującego odnośnie klasyfikacji i przechowywania tusz zwierząt łownych.</w:t>
      </w:r>
    </w:p>
    <w:p w14:paraId="61F47D05" w14:textId="77777777" w:rsidR="00262FCD" w:rsidRDefault="00A82B7F">
      <w:pPr>
        <w:pStyle w:val="Akapitzlist1"/>
        <w:numPr>
          <w:ilvl w:val="0"/>
          <w:numId w:val="18"/>
        </w:numPr>
        <w:spacing w:line="276" w:lineRule="auto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 xml:space="preserve">Przedstawiciel Kupującego swoim podpisem na dokumencie MP potwierdza zawarte w nim dane o tuszy, łącznie z klasyfikacją. W przypadku braku porozumienia, co do klasyfikacji pomiędzy przedstawicielem Nadleśnictwa </w:t>
      </w:r>
    </w:p>
    <w:p w14:paraId="343D6C77" w14:textId="77777777" w:rsidR="00262FCD" w:rsidRDefault="00A82B7F" w:rsidP="00262FCD">
      <w:pPr>
        <w:pStyle w:val="Akapitzlist1"/>
        <w:spacing w:line="276" w:lineRule="auto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 xml:space="preserve">a osobą upoważnioną przez Kupującego, tusza zostaje przyjęta warunkowo </w:t>
      </w:r>
    </w:p>
    <w:p w14:paraId="11D05F40" w14:textId="77777777" w:rsidR="00262FCD" w:rsidRDefault="00A82B7F" w:rsidP="00262FCD">
      <w:pPr>
        <w:pStyle w:val="Akapitzlist1"/>
        <w:spacing w:line="276" w:lineRule="auto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do rozstrzygnięcia przez lekarza weterynarii przy udziale Nadleśnictwa</w:t>
      </w:r>
    </w:p>
    <w:p w14:paraId="21573E4B" w14:textId="0A84557D" w:rsidR="00A82B7F" w:rsidRPr="00EB7C2D" w:rsidRDefault="00A82B7F" w:rsidP="00262FCD">
      <w:pPr>
        <w:pStyle w:val="Akapitzlist1"/>
        <w:spacing w:line="276" w:lineRule="auto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i Kupującego.</w:t>
      </w:r>
    </w:p>
    <w:p w14:paraId="1FCDBC32" w14:textId="77777777" w:rsidR="00262FCD" w:rsidRDefault="00A82B7F">
      <w:pPr>
        <w:pStyle w:val="Akapitzlist1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 xml:space="preserve">Przedstawiciele stron mogą w każdej chwili i bez ograniczeń uczestniczyć </w:t>
      </w:r>
    </w:p>
    <w:p w14:paraId="2AFD845C" w14:textId="753F7DE5" w:rsidR="00A82B7F" w:rsidRPr="00EB7C2D" w:rsidRDefault="00A82B7F" w:rsidP="00262FCD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lastRenderedPageBreak/>
        <w:t xml:space="preserve">w klasyfikacji. </w:t>
      </w:r>
    </w:p>
    <w:p w14:paraId="5ACB9157" w14:textId="77777777" w:rsidR="00A82B7F" w:rsidRPr="00EB7C2D" w:rsidRDefault="00A82B7F">
      <w:pPr>
        <w:pStyle w:val="Akapitzlist1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Nadleśnictwo ma prawo w każdym czasie do wyrywkowej kontroli punktu skupu, do którego dostarczane są tusze, pod względem prawidłowości klasyfikacji jakościowej i wagowej.</w:t>
      </w:r>
    </w:p>
    <w:p w14:paraId="4E93A13A" w14:textId="76413CCA" w:rsidR="00A82B7F" w:rsidRPr="00EB7C2D" w:rsidRDefault="00A82B7F">
      <w:pPr>
        <w:pStyle w:val="Akapitzlist1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Dokumenty MP, o których mowa w §</w:t>
      </w:r>
      <w:r>
        <w:rPr>
          <w:rFonts w:ascii="Arial" w:hAnsi="Arial" w:cs="Arial"/>
          <w:szCs w:val="24"/>
        </w:rPr>
        <w:t xml:space="preserve"> </w:t>
      </w:r>
      <w:r w:rsidRPr="00EB7C2D">
        <w:rPr>
          <w:rFonts w:ascii="Arial" w:hAnsi="Arial" w:cs="Arial"/>
          <w:szCs w:val="24"/>
        </w:rPr>
        <w:t>3 ust. 5 oraz §</w:t>
      </w:r>
      <w:r>
        <w:rPr>
          <w:rFonts w:ascii="Arial" w:hAnsi="Arial" w:cs="Arial"/>
          <w:szCs w:val="24"/>
        </w:rPr>
        <w:t xml:space="preserve"> </w:t>
      </w:r>
      <w:r w:rsidRPr="00EB7C2D">
        <w:rPr>
          <w:rFonts w:ascii="Arial" w:hAnsi="Arial" w:cs="Arial"/>
          <w:szCs w:val="24"/>
        </w:rPr>
        <w:t>4 ust. 1 stanowić będą podstawę do obliczenia należności przysługującej Nadleśnictwu i wystawieniu stosownej faktury.</w:t>
      </w:r>
    </w:p>
    <w:p w14:paraId="109D1A1F" w14:textId="77777777" w:rsidR="00A82B7F" w:rsidRPr="00EB7C2D" w:rsidRDefault="00A82B7F">
      <w:pPr>
        <w:pStyle w:val="Akapitzlist1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Odbiór pozostałych tusz zwierzyny przez Kupującego następował będzie jego staraniem.</w:t>
      </w:r>
    </w:p>
    <w:p w14:paraId="75FFC7E3" w14:textId="77777777" w:rsidR="00A82B7F" w:rsidRPr="00EB7C2D" w:rsidRDefault="00A82B7F">
      <w:pPr>
        <w:pStyle w:val="Akapitzlist1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 xml:space="preserve">Kupujący zobowiązuje się do odbioru pozostałych tusz zwierzyny na bieżąco. </w:t>
      </w:r>
    </w:p>
    <w:p w14:paraId="70A44B3E" w14:textId="77777777" w:rsidR="00A82B7F" w:rsidRPr="00EB7C2D" w:rsidRDefault="00A82B7F" w:rsidP="00A82B7F">
      <w:pPr>
        <w:spacing w:line="276" w:lineRule="auto"/>
        <w:ind w:left="360"/>
        <w:jc w:val="both"/>
        <w:rPr>
          <w:rFonts w:ascii="Arial" w:hAnsi="Arial" w:cs="Arial"/>
        </w:rPr>
      </w:pPr>
    </w:p>
    <w:p w14:paraId="69E78C6C" w14:textId="77777777" w:rsidR="00A82B7F" w:rsidRPr="00EB7C2D" w:rsidRDefault="00A82B7F" w:rsidP="00A82B7F">
      <w:pPr>
        <w:spacing w:line="276" w:lineRule="auto"/>
        <w:ind w:left="360"/>
        <w:jc w:val="center"/>
        <w:rPr>
          <w:rFonts w:ascii="Arial" w:hAnsi="Arial" w:cs="Arial"/>
        </w:rPr>
      </w:pPr>
      <w:r w:rsidRPr="00EB7C2D">
        <w:rPr>
          <w:rFonts w:ascii="Arial" w:hAnsi="Arial" w:cs="Arial"/>
        </w:rPr>
        <w:t>§5</w:t>
      </w:r>
    </w:p>
    <w:p w14:paraId="7302F1A9" w14:textId="77777777" w:rsidR="00A82B7F" w:rsidRPr="00EB7C2D" w:rsidRDefault="00A82B7F" w:rsidP="00A82B7F">
      <w:pPr>
        <w:spacing w:line="276" w:lineRule="auto"/>
        <w:ind w:left="360"/>
        <w:jc w:val="both"/>
        <w:rPr>
          <w:rFonts w:ascii="Arial" w:hAnsi="Arial" w:cs="Arial"/>
        </w:rPr>
      </w:pPr>
    </w:p>
    <w:p w14:paraId="52FDC5D9" w14:textId="77777777" w:rsidR="00A82B7F" w:rsidRPr="00EB7C2D" w:rsidRDefault="00A82B7F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Kupujący zobowiązuje się zapłacić Nadleśnictwu należność z tytułu sprzedaży tusz zwierzyny łownej wg stawek określonych w ust 3.</w:t>
      </w:r>
    </w:p>
    <w:p w14:paraId="6C9BED92" w14:textId="7EB46808" w:rsidR="00A82B7F" w:rsidRPr="00EB7C2D" w:rsidRDefault="00A82B7F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 xml:space="preserve">Kupujący zobowiązuje się zapłacić Nadleśnictwu należność z tytułu przechowywania tusz dzików pozyskanych w obwodzie nr </w:t>
      </w:r>
      <w:r w:rsidR="00FF217A">
        <w:rPr>
          <w:rFonts w:ascii="Arial" w:hAnsi="Arial" w:cs="Arial"/>
        </w:rPr>
        <w:t xml:space="preserve">246 </w:t>
      </w:r>
      <w:r w:rsidRPr="00EB7C2D">
        <w:rPr>
          <w:rFonts w:ascii="Arial" w:hAnsi="Arial" w:cs="Arial"/>
        </w:rPr>
        <w:t xml:space="preserve">w komorze chłodniczej </w:t>
      </w:r>
      <w:r>
        <w:rPr>
          <w:rFonts w:ascii="Arial" w:hAnsi="Arial" w:cs="Arial"/>
        </w:rPr>
        <w:t xml:space="preserve">nadleśnictwa, </w:t>
      </w:r>
      <w:r w:rsidRPr="00EB7C2D">
        <w:rPr>
          <w:rFonts w:ascii="Arial" w:hAnsi="Arial" w:cs="Arial"/>
        </w:rPr>
        <w:t>od momentu ich przyjęcia do chwili odbioru przez Kupującego</w:t>
      </w:r>
      <w:r>
        <w:rPr>
          <w:rFonts w:ascii="Arial" w:hAnsi="Arial" w:cs="Arial"/>
        </w:rPr>
        <w:t xml:space="preserve">, </w:t>
      </w:r>
      <w:r w:rsidRPr="00EB7C2D">
        <w:rPr>
          <w:rFonts w:ascii="Arial" w:hAnsi="Arial" w:cs="Arial"/>
        </w:rPr>
        <w:t xml:space="preserve">w kwocie </w:t>
      </w:r>
      <w:r w:rsidR="00FF217A">
        <w:rPr>
          <w:rFonts w:ascii="Arial" w:hAnsi="Arial" w:cs="Arial"/>
        </w:rPr>
        <w:t>2,00</w:t>
      </w:r>
      <w:r w:rsidRPr="00EB7C2D">
        <w:rPr>
          <w:rFonts w:ascii="Arial" w:hAnsi="Arial" w:cs="Arial"/>
        </w:rPr>
        <w:t xml:space="preserve"> zł netto za każdy kilogram tuszy przyjęty do punktu przetrzymywania tusz dzików.</w:t>
      </w:r>
    </w:p>
    <w:p w14:paraId="34F5EEC7" w14:textId="77777777" w:rsidR="00A82B7F" w:rsidRPr="00EB7C2D" w:rsidRDefault="00A82B7F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Na podstawie oferty przyjęto następujące ceny netto tusz:</w:t>
      </w:r>
    </w:p>
    <w:p w14:paraId="59D62221" w14:textId="77777777" w:rsidR="00A82B7F" w:rsidRPr="00EB7C2D" w:rsidRDefault="00A82B7F" w:rsidP="00A82B7F">
      <w:pPr>
        <w:pStyle w:val="Akapitzlist1"/>
        <w:spacing w:line="276" w:lineRule="auto"/>
        <w:ind w:left="1416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Jeleń:   I klasa jakości - …………. zł/kg</w:t>
      </w:r>
    </w:p>
    <w:p w14:paraId="06E84407" w14:textId="77777777" w:rsidR="00A82B7F" w:rsidRDefault="00A82B7F" w:rsidP="00A82B7F">
      <w:pPr>
        <w:pStyle w:val="Akapitzlist1"/>
        <w:spacing w:line="276" w:lineRule="auto"/>
        <w:ind w:left="1416"/>
        <w:jc w:val="both"/>
        <w:rPr>
          <w:rFonts w:ascii="Arial" w:hAnsi="Arial" w:cs="Arial"/>
          <w:szCs w:val="24"/>
        </w:rPr>
      </w:pPr>
    </w:p>
    <w:p w14:paraId="66379941" w14:textId="449CC807" w:rsidR="00262FCD" w:rsidRDefault="00262FCD" w:rsidP="00A82B7F">
      <w:pPr>
        <w:pStyle w:val="Akapitzlist1"/>
        <w:spacing w:line="276" w:lineRule="auto"/>
        <w:ind w:left="141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Daniel: I klasa jakości -…………….zł/kg</w:t>
      </w:r>
    </w:p>
    <w:p w14:paraId="55DC3979" w14:textId="77777777" w:rsidR="00262FCD" w:rsidRPr="00EB7C2D" w:rsidRDefault="00262FCD" w:rsidP="00A82B7F">
      <w:pPr>
        <w:pStyle w:val="Akapitzlist1"/>
        <w:spacing w:line="276" w:lineRule="auto"/>
        <w:ind w:left="1416"/>
        <w:jc w:val="both"/>
        <w:rPr>
          <w:rFonts w:ascii="Arial" w:hAnsi="Arial" w:cs="Arial"/>
          <w:szCs w:val="24"/>
        </w:rPr>
      </w:pPr>
    </w:p>
    <w:p w14:paraId="17867392" w14:textId="77777777" w:rsidR="00A82B7F" w:rsidRPr="00EB7C2D" w:rsidRDefault="00A82B7F" w:rsidP="00A82B7F">
      <w:pPr>
        <w:pStyle w:val="Akapitzlist1"/>
        <w:spacing w:line="276" w:lineRule="auto"/>
        <w:ind w:left="1416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Sarna:  I klasa jakości  - ………… zł/kg</w:t>
      </w:r>
    </w:p>
    <w:p w14:paraId="1C0C7644" w14:textId="77777777" w:rsidR="00A82B7F" w:rsidRPr="00EB7C2D" w:rsidRDefault="00A82B7F" w:rsidP="00A82B7F">
      <w:pPr>
        <w:pStyle w:val="Akapitzlist1"/>
        <w:spacing w:line="276" w:lineRule="auto"/>
        <w:ind w:left="1416"/>
        <w:jc w:val="both"/>
        <w:rPr>
          <w:rFonts w:ascii="Arial" w:hAnsi="Arial" w:cs="Arial"/>
          <w:szCs w:val="24"/>
        </w:rPr>
      </w:pPr>
    </w:p>
    <w:p w14:paraId="1654EBCF" w14:textId="04D85A58" w:rsidR="00A82B7F" w:rsidRPr="00EB7C2D" w:rsidRDefault="00A82B7F" w:rsidP="00262FCD">
      <w:pPr>
        <w:pStyle w:val="Akapitzlist1"/>
        <w:spacing w:line="276" w:lineRule="auto"/>
        <w:ind w:left="1416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Dzik I klasa jakości - ………….  zł/kg</w:t>
      </w:r>
      <w:r w:rsidR="00262FCD">
        <w:rPr>
          <w:rFonts w:ascii="Arial" w:hAnsi="Arial" w:cs="Arial"/>
          <w:szCs w:val="24"/>
        </w:rPr>
        <w:t xml:space="preserve"> (strefa niebieska ASF)</w:t>
      </w:r>
    </w:p>
    <w:p w14:paraId="52E72F47" w14:textId="77777777" w:rsidR="00A82B7F" w:rsidRPr="00EB7C2D" w:rsidRDefault="00A82B7F" w:rsidP="00A82B7F">
      <w:pPr>
        <w:pStyle w:val="Akapitzlist1"/>
        <w:spacing w:line="276" w:lineRule="auto"/>
        <w:ind w:left="0"/>
        <w:jc w:val="both"/>
        <w:rPr>
          <w:rFonts w:ascii="Arial" w:hAnsi="Arial" w:cs="Arial"/>
          <w:szCs w:val="24"/>
        </w:rPr>
      </w:pPr>
    </w:p>
    <w:p w14:paraId="0A0D90C9" w14:textId="77777777" w:rsidR="00A82B7F" w:rsidRPr="00EB7C2D" w:rsidRDefault="00A82B7F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Ceny pozostałych klas ustala się w proporcji:</w:t>
      </w:r>
    </w:p>
    <w:p w14:paraId="45782844" w14:textId="77777777" w:rsidR="00A82B7F" w:rsidRPr="00EB7C2D" w:rsidRDefault="00A82B7F">
      <w:pPr>
        <w:pStyle w:val="Akapitzlist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Klasa II – 80% ceny I klasy jakości;</w:t>
      </w:r>
    </w:p>
    <w:p w14:paraId="2DAD89DA" w14:textId="7A25B167" w:rsidR="00A82B7F" w:rsidRPr="00EB7C2D" w:rsidRDefault="00A82B7F">
      <w:pPr>
        <w:pStyle w:val="Akapitzlist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 xml:space="preserve">Klasa III – poza normą – </w:t>
      </w:r>
      <w:r w:rsidR="003F435D">
        <w:rPr>
          <w:rFonts w:ascii="Arial" w:hAnsi="Arial" w:cs="Arial"/>
          <w:szCs w:val="24"/>
        </w:rPr>
        <w:t>80</w:t>
      </w:r>
      <w:r w:rsidRPr="00EB7C2D">
        <w:rPr>
          <w:rFonts w:ascii="Arial" w:hAnsi="Arial" w:cs="Arial"/>
          <w:szCs w:val="24"/>
        </w:rPr>
        <w:t xml:space="preserve">% ceny </w:t>
      </w:r>
      <w:r w:rsidR="003F435D">
        <w:rPr>
          <w:rFonts w:ascii="Arial" w:hAnsi="Arial" w:cs="Arial"/>
          <w:szCs w:val="24"/>
        </w:rPr>
        <w:t>I</w:t>
      </w:r>
      <w:r w:rsidRPr="00EB7C2D">
        <w:rPr>
          <w:rFonts w:ascii="Arial" w:hAnsi="Arial" w:cs="Arial"/>
          <w:szCs w:val="24"/>
        </w:rPr>
        <w:t>I klasy jakości</w:t>
      </w:r>
    </w:p>
    <w:p w14:paraId="758E3F2B" w14:textId="77777777" w:rsidR="00A82B7F" w:rsidRPr="00EB7C2D" w:rsidRDefault="00A82B7F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O zakwalifikowaniu tuszy do klasy jakości decyduje kryterium wagi i kryterium uszkodzenia tuszy spowodowanego pozyskaniem zwierzyny. Kryterium wagi będzie stosowane jak poniżej:</w:t>
      </w:r>
    </w:p>
    <w:p w14:paraId="6D1A3FB1" w14:textId="77777777" w:rsidR="00A82B7F" w:rsidRPr="00EB7C2D" w:rsidRDefault="00A82B7F" w:rsidP="00A82B7F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I klasa jakości obejmuje tusze:</w:t>
      </w:r>
    </w:p>
    <w:p w14:paraId="230A58DF" w14:textId="77777777" w:rsidR="00A82B7F" w:rsidRPr="00EB7C2D" w:rsidRDefault="00A82B7F">
      <w:pPr>
        <w:pStyle w:val="Akapitzlist1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Dzików o wadze od 21,00 kg do 100,99 kg</w:t>
      </w:r>
    </w:p>
    <w:p w14:paraId="5F002852" w14:textId="77777777" w:rsidR="00A82B7F" w:rsidRPr="00EB7C2D" w:rsidRDefault="00A82B7F">
      <w:pPr>
        <w:pStyle w:val="Akapitzlist1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Saren o wadze od 11 kg wzwyż</w:t>
      </w:r>
    </w:p>
    <w:p w14:paraId="2417AC4E" w14:textId="77777777" w:rsidR="00A82B7F" w:rsidRPr="00EB7C2D" w:rsidRDefault="00A82B7F">
      <w:pPr>
        <w:pStyle w:val="Akapitzlist1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Jeleni o wadze od 25,00 kg wzwyż</w:t>
      </w:r>
    </w:p>
    <w:p w14:paraId="3B39EFFF" w14:textId="77777777" w:rsidR="00A82B7F" w:rsidRPr="00EB7C2D" w:rsidRDefault="00A82B7F" w:rsidP="00A82B7F">
      <w:pPr>
        <w:spacing w:line="276" w:lineRule="auto"/>
        <w:ind w:left="720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II klasa obejmuje tusze:</w:t>
      </w:r>
    </w:p>
    <w:p w14:paraId="38B8E44D" w14:textId="77777777" w:rsidR="00A82B7F" w:rsidRPr="00EB7C2D" w:rsidRDefault="00A82B7F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Dzików o wadze do 20,99 kg oraz dzików o wadze 101 kg i więcej</w:t>
      </w:r>
    </w:p>
    <w:p w14:paraId="281B2F92" w14:textId="77777777" w:rsidR="00A82B7F" w:rsidRPr="00EB7C2D" w:rsidRDefault="00A82B7F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Saren o wadze do 10,99 kg</w:t>
      </w:r>
    </w:p>
    <w:p w14:paraId="35FCC676" w14:textId="77777777" w:rsidR="00A82B7F" w:rsidRPr="00EB7C2D" w:rsidRDefault="00A82B7F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Jeleni o wadze do 24,99 kg</w:t>
      </w:r>
    </w:p>
    <w:p w14:paraId="3D566F37" w14:textId="77777777" w:rsidR="00A82B7F" w:rsidRPr="00EB7C2D" w:rsidRDefault="00A82B7F" w:rsidP="00A82B7F">
      <w:pPr>
        <w:spacing w:line="276" w:lineRule="auto"/>
        <w:ind w:left="720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Kryterium uszkodzenia tuszy, obszar uszkodzenia tuszy niezależnie od gatunku:</w:t>
      </w:r>
    </w:p>
    <w:p w14:paraId="37F55C5C" w14:textId="77777777" w:rsidR="00A82B7F" w:rsidRPr="00EB7C2D" w:rsidRDefault="00A82B7F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lastRenderedPageBreak/>
        <w:t>I klasa jakości obejmuje nieuszkodzone udźce (szynki), comber (schab) oraz polędwiczki. Prawidłowa świeżość tuszy.</w:t>
      </w:r>
    </w:p>
    <w:p w14:paraId="5AE504EB" w14:textId="77777777" w:rsidR="00A82B7F" w:rsidRPr="00EB7C2D" w:rsidRDefault="00A82B7F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II klasa jakości obejmuje uszkodzenie lub brak jednego z elementów: udźca (szynki), combra (schabu), bądź polędwiczki.</w:t>
      </w:r>
    </w:p>
    <w:p w14:paraId="1EFAA0DC" w14:textId="77777777" w:rsidR="00A82B7F" w:rsidRPr="00EB7C2D" w:rsidRDefault="00A82B7F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III klasa – poza normą obejmuje uszkodzenie lub brak co najmniej dwóch elementów: udźca (szynki), combra (schabu), bądź polędwiczek.</w:t>
      </w:r>
    </w:p>
    <w:p w14:paraId="0C526984" w14:textId="77777777" w:rsidR="004C2B37" w:rsidRDefault="00A82B7F">
      <w:pPr>
        <w:pStyle w:val="Akapitzlist1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Do cen netto zostanie doliczony podatek od towarów i usług zgodnie</w:t>
      </w:r>
      <w:r w:rsidR="004C2B37">
        <w:rPr>
          <w:rFonts w:ascii="Arial" w:hAnsi="Arial" w:cs="Arial"/>
          <w:szCs w:val="24"/>
        </w:rPr>
        <w:t xml:space="preserve"> </w:t>
      </w:r>
    </w:p>
    <w:p w14:paraId="0FF9EA92" w14:textId="1645BC38" w:rsidR="00A82B7F" w:rsidRPr="00EB7C2D" w:rsidRDefault="00A82B7F" w:rsidP="004C2B37">
      <w:pPr>
        <w:pStyle w:val="Akapitzlist1"/>
        <w:spacing w:line="276" w:lineRule="auto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z obowiązującymi przepisami.</w:t>
      </w:r>
    </w:p>
    <w:p w14:paraId="01A8A3EE" w14:textId="595959EA" w:rsidR="00A82B7F" w:rsidRPr="00EB7C2D" w:rsidRDefault="00A82B7F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Ceny wskazane w §5 ust. 2 i 3 będą podleg</w:t>
      </w:r>
      <w:r w:rsidR="00186059">
        <w:rPr>
          <w:rFonts w:ascii="Arial" w:hAnsi="Arial" w:cs="Arial"/>
          <w:szCs w:val="24"/>
        </w:rPr>
        <w:t>a</w:t>
      </w:r>
      <w:r w:rsidRPr="00EB7C2D">
        <w:rPr>
          <w:rFonts w:ascii="Arial" w:hAnsi="Arial" w:cs="Arial"/>
          <w:szCs w:val="24"/>
        </w:rPr>
        <w:t>ły zmianom w zależności od sytuacji rynkowej, z zastrzeżeniem, że ceny zawarte w §5 ust. 2 i 3 są cenami minimalnymi i w trakcie trwania umowy nie mogą zostać obniżone.</w:t>
      </w:r>
    </w:p>
    <w:p w14:paraId="3DA5A07A" w14:textId="77777777" w:rsidR="00A82B7F" w:rsidRPr="00EB7C2D" w:rsidRDefault="00A82B7F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Każdorazowa zmiana cen zostanie wprowadzona aneksem do umowy. Sporządzenie aneksu będzie możliwe w sytuacji, gdy stwierdza się różnicę cen przedmiotu umowy w promieniu ok. 60 km od siedziby Nadleśnictwa wynoszącą więcej niż 15%.</w:t>
      </w:r>
    </w:p>
    <w:p w14:paraId="160A38F2" w14:textId="77777777" w:rsidR="00A82B7F" w:rsidRPr="00EB7C2D" w:rsidRDefault="00A82B7F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Kupujący jest zobowiązany do przyjęcia cen zaproponowanych przez Nadleśnictwo.</w:t>
      </w:r>
    </w:p>
    <w:p w14:paraId="21376BF1" w14:textId="77777777" w:rsidR="00A82B7F" w:rsidRPr="00EB7C2D" w:rsidRDefault="00A82B7F" w:rsidP="00A82B7F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</w:p>
    <w:p w14:paraId="6634AFBA" w14:textId="77777777" w:rsidR="00A82B7F" w:rsidRPr="00EB7C2D" w:rsidRDefault="00A82B7F" w:rsidP="00A82B7F">
      <w:pPr>
        <w:spacing w:line="276" w:lineRule="auto"/>
        <w:ind w:left="360"/>
        <w:jc w:val="center"/>
        <w:rPr>
          <w:rFonts w:ascii="Arial" w:hAnsi="Arial" w:cs="Arial"/>
        </w:rPr>
      </w:pPr>
      <w:r w:rsidRPr="00EB7C2D">
        <w:rPr>
          <w:rFonts w:ascii="Arial" w:hAnsi="Arial" w:cs="Arial"/>
        </w:rPr>
        <w:t>§6</w:t>
      </w:r>
    </w:p>
    <w:p w14:paraId="0E464EBC" w14:textId="77777777" w:rsidR="00A82B7F" w:rsidRPr="00EB7C2D" w:rsidRDefault="00A82B7F" w:rsidP="00A82B7F">
      <w:pPr>
        <w:spacing w:line="276" w:lineRule="auto"/>
        <w:ind w:left="360"/>
        <w:jc w:val="both"/>
        <w:rPr>
          <w:rFonts w:ascii="Arial" w:hAnsi="Arial" w:cs="Arial"/>
        </w:rPr>
      </w:pPr>
    </w:p>
    <w:p w14:paraId="3A4745CF" w14:textId="77777777" w:rsidR="00A82B7F" w:rsidRPr="00EB7C2D" w:rsidRDefault="00A82B7F">
      <w:pPr>
        <w:pStyle w:val="Akapitzlist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Oficjalnym dokumentem stwierdzającym przyjęcie tusz zwierzyny do punktu skupu jest „MP” podpisane przez przedstawiciela Kupującego i myśliwego lub przedstawiciela Nadleśnictwa.</w:t>
      </w:r>
    </w:p>
    <w:p w14:paraId="5B4DE2ED" w14:textId="77777777" w:rsidR="00A82B7F" w:rsidRPr="00EB7C2D" w:rsidRDefault="00A82B7F">
      <w:pPr>
        <w:pStyle w:val="Akapitzlist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Od momentu przyjęcia tusz do punktu skupu Kupujący ponosi odpowiedzialność za ich prawidłowe przechowywanie i zabezpieczenie.</w:t>
      </w:r>
    </w:p>
    <w:p w14:paraId="560777F0" w14:textId="77777777" w:rsidR="00A82B7F" w:rsidRPr="00EB7C2D" w:rsidRDefault="00A82B7F">
      <w:pPr>
        <w:pStyle w:val="Akapitzlist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Rozliczeń za tusze dokonywać będzie Nadleśnictwo, wystawiając</w:t>
      </w:r>
      <w:r>
        <w:rPr>
          <w:rFonts w:ascii="Arial" w:hAnsi="Arial" w:cs="Arial"/>
          <w:szCs w:val="24"/>
        </w:rPr>
        <w:t xml:space="preserve"> faktury</w:t>
      </w:r>
      <w:r w:rsidRPr="00EB7C2D">
        <w:rPr>
          <w:rFonts w:ascii="Arial" w:hAnsi="Arial" w:cs="Arial"/>
          <w:szCs w:val="24"/>
        </w:rPr>
        <w:t xml:space="preserve"> na podstawie dokumentów stwierdzających  przyjęcie tuszy do punktu skupu (MP).</w:t>
      </w:r>
    </w:p>
    <w:p w14:paraId="779103DB" w14:textId="77777777" w:rsidR="00A82B7F" w:rsidRPr="00EB7C2D" w:rsidRDefault="00A82B7F">
      <w:pPr>
        <w:pStyle w:val="Akapitzlist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Strony ustalają termin zapłaty do 14 dni od daty wystawienia faktury, przelewem na rachunek bankowy wskazany na fakturze.</w:t>
      </w:r>
    </w:p>
    <w:p w14:paraId="114DE851" w14:textId="3321A283" w:rsidR="00A82B7F" w:rsidRPr="00EB7C2D" w:rsidRDefault="00A82B7F">
      <w:pPr>
        <w:pStyle w:val="Akapitzlist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 xml:space="preserve">Tytułem zabezpieczenia należności przysługującej Nadleśnictwu z tytułu wykonania umowy, Kupujący zobowiązuje się zapłacić na rachunek Nadleśnictwa nr </w:t>
      </w:r>
      <w:r w:rsidRPr="00EB7C2D">
        <w:rPr>
          <w:rFonts w:ascii="Arial" w:hAnsi="Arial" w:cs="Arial"/>
          <w:b/>
          <w:bCs/>
          <w:szCs w:val="24"/>
        </w:rPr>
        <w:t xml:space="preserve">30 </w:t>
      </w:r>
      <w:r w:rsidR="004C2B37">
        <w:rPr>
          <w:rFonts w:ascii="Arial" w:hAnsi="Arial" w:cs="Arial"/>
          <w:b/>
          <w:bCs/>
          <w:szCs w:val="24"/>
        </w:rPr>
        <w:t xml:space="preserve">2030 0045 1110 0000 0038 7080 </w:t>
      </w:r>
      <w:r w:rsidR="004C2B37" w:rsidRPr="004C2B37">
        <w:rPr>
          <w:rFonts w:ascii="Arial" w:hAnsi="Arial" w:cs="Arial"/>
          <w:szCs w:val="24"/>
        </w:rPr>
        <w:t>kwotę</w:t>
      </w:r>
      <w:r w:rsidR="004C2B37">
        <w:rPr>
          <w:rFonts w:ascii="Arial" w:hAnsi="Arial" w:cs="Arial"/>
          <w:b/>
          <w:bCs/>
          <w:szCs w:val="24"/>
        </w:rPr>
        <w:t xml:space="preserve"> 7 000,00 zł </w:t>
      </w:r>
      <w:r w:rsidR="004C2B37">
        <w:rPr>
          <w:rFonts w:ascii="Arial" w:hAnsi="Arial" w:cs="Arial"/>
          <w:szCs w:val="24"/>
        </w:rPr>
        <w:t>(słownie: siedem tysięcy złotych 00/100)</w:t>
      </w:r>
      <w:r w:rsidRPr="00EB7C2D">
        <w:rPr>
          <w:rFonts w:ascii="Arial" w:hAnsi="Arial" w:cs="Arial"/>
          <w:bCs/>
          <w:szCs w:val="24"/>
        </w:rPr>
        <w:t xml:space="preserve"> w terminie 10 dni od dnia zawarcia umowy</w:t>
      </w:r>
      <w:r w:rsidR="004C2B37">
        <w:rPr>
          <w:rFonts w:ascii="Arial" w:hAnsi="Arial" w:cs="Arial"/>
          <w:bCs/>
          <w:szCs w:val="24"/>
        </w:rPr>
        <w:t>,</w:t>
      </w:r>
      <w:r w:rsidRPr="00EB7C2D">
        <w:rPr>
          <w:rFonts w:ascii="Arial" w:hAnsi="Arial" w:cs="Arial"/>
          <w:bCs/>
          <w:szCs w:val="24"/>
        </w:rPr>
        <w:t xml:space="preserve">  </w:t>
      </w:r>
      <w:r>
        <w:rPr>
          <w:rFonts w:ascii="Arial" w:hAnsi="Arial" w:cs="Arial"/>
          <w:bCs/>
          <w:szCs w:val="24"/>
        </w:rPr>
        <w:t xml:space="preserve"> </w:t>
      </w:r>
      <w:r w:rsidRPr="00EB7C2D">
        <w:rPr>
          <w:rFonts w:ascii="Arial" w:hAnsi="Arial" w:cs="Arial"/>
          <w:bCs/>
          <w:szCs w:val="24"/>
        </w:rPr>
        <w:t>tytułem kaucji zabezpieczającej.</w:t>
      </w:r>
    </w:p>
    <w:p w14:paraId="74D6135C" w14:textId="77777777" w:rsidR="00A82B7F" w:rsidRPr="00EB7C2D" w:rsidRDefault="00A82B7F">
      <w:pPr>
        <w:pStyle w:val="Akapitzlist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szCs w:val="24"/>
        </w:rPr>
      </w:pPr>
      <w:r w:rsidRPr="00EB7C2D">
        <w:rPr>
          <w:rFonts w:ascii="Arial" w:hAnsi="Arial" w:cs="Arial"/>
          <w:bCs/>
          <w:szCs w:val="24"/>
        </w:rPr>
        <w:t>Z zabezpieczenia w formie kaucji pieniężnej Nadleśnictwo może pokryć należności główne oraz ewentualne odszkodowania z tytułu niewykonania lub nienależytego wykonania umowy.</w:t>
      </w:r>
    </w:p>
    <w:p w14:paraId="53B1A981" w14:textId="77777777" w:rsidR="00A82B7F" w:rsidRPr="00EB7C2D" w:rsidRDefault="00A82B7F">
      <w:pPr>
        <w:pStyle w:val="Akapitzlist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szCs w:val="24"/>
        </w:rPr>
      </w:pPr>
      <w:r w:rsidRPr="00EB7C2D">
        <w:rPr>
          <w:rFonts w:ascii="Arial" w:hAnsi="Arial" w:cs="Arial"/>
          <w:bCs/>
          <w:szCs w:val="24"/>
        </w:rPr>
        <w:t>Kwota kaucji stanowi maksymalną wysokość kredytu kupieckiego, uruchamianego przez Nadleśnictwo w przypadku braku terminowej zapłaty za sprzedane tusze.</w:t>
      </w:r>
    </w:p>
    <w:p w14:paraId="61C0A815" w14:textId="6E37FBAB" w:rsidR="00A82B7F" w:rsidRPr="00EB7C2D" w:rsidRDefault="00A82B7F">
      <w:pPr>
        <w:pStyle w:val="Akapitzlist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szCs w:val="24"/>
        </w:rPr>
      </w:pPr>
      <w:r w:rsidRPr="00EB7C2D">
        <w:rPr>
          <w:rFonts w:ascii="Arial" w:hAnsi="Arial" w:cs="Arial"/>
          <w:bCs/>
          <w:szCs w:val="24"/>
        </w:rPr>
        <w:t xml:space="preserve">Kupujący zobowiązany jest do niezwłocznego uzupełnienia kaucji   w przypadku wykorzystania jej na zaspokojenie wymagalnych zobowiązań, </w:t>
      </w:r>
      <w:r w:rsidR="004C2B37">
        <w:rPr>
          <w:rFonts w:ascii="Arial" w:hAnsi="Arial" w:cs="Arial"/>
          <w:bCs/>
          <w:szCs w:val="24"/>
        </w:rPr>
        <w:t xml:space="preserve"> w</w:t>
      </w:r>
      <w:r w:rsidRPr="00EB7C2D">
        <w:rPr>
          <w:rFonts w:ascii="Arial" w:hAnsi="Arial" w:cs="Arial"/>
          <w:bCs/>
          <w:szCs w:val="24"/>
        </w:rPr>
        <w:t xml:space="preserve"> terminie 7 dni, przy uwzględnieniu regulacji zawartych w §</w:t>
      </w:r>
      <w:r>
        <w:rPr>
          <w:rFonts w:ascii="Arial" w:hAnsi="Arial" w:cs="Arial"/>
          <w:bCs/>
          <w:szCs w:val="24"/>
        </w:rPr>
        <w:t xml:space="preserve"> </w:t>
      </w:r>
      <w:r w:rsidRPr="00EB7C2D">
        <w:rPr>
          <w:rFonts w:ascii="Arial" w:hAnsi="Arial" w:cs="Arial"/>
          <w:bCs/>
          <w:szCs w:val="24"/>
        </w:rPr>
        <w:t>9 ust.</w:t>
      </w:r>
      <w:r>
        <w:rPr>
          <w:rFonts w:ascii="Arial" w:hAnsi="Arial" w:cs="Arial"/>
          <w:bCs/>
          <w:szCs w:val="24"/>
        </w:rPr>
        <w:t xml:space="preserve"> </w:t>
      </w:r>
      <w:r w:rsidRPr="00EB7C2D">
        <w:rPr>
          <w:rFonts w:ascii="Arial" w:hAnsi="Arial" w:cs="Arial"/>
          <w:bCs/>
          <w:szCs w:val="24"/>
        </w:rPr>
        <w:t>2 niniejszej umowy.</w:t>
      </w:r>
    </w:p>
    <w:p w14:paraId="50F46E55" w14:textId="77777777" w:rsidR="004C2B37" w:rsidRDefault="00A82B7F">
      <w:pPr>
        <w:pStyle w:val="Akapitzlist1"/>
        <w:numPr>
          <w:ilvl w:val="0"/>
          <w:numId w:val="7"/>
        </w:numPr>
        <w:spacing w:line="276" w:lineRule="auto"/>
        <w:rPr>
          <w:rFonts w:ascii="Arial" w:hAnsi="Arial" w:cs="Arial"/>
          <w:bCs/>
          <w:szCs w:val="24"/>
        </w:rPr>
      </w:pPr>
      <w:r w:rsidRPr="00EB7C2D">
        <w:rPr>
          <w:rFonts w:ascii="Arial" w:hAnsi="Arial" w:cs="Arial"/>
          <w:bCs/>
          <w:szCs w:val="24"/>
        </w:rPr>
        <w:t xml:space="preserve">W przypadku opóźnienia w zapłacie należności wynikających z Umowy </w:t>
      </w:r>
    </w:p>
    <w:p w14:paraId="36FD0EE3" w14:textId="41093378" w:rsidR="00A82B7F" w:rsidRPr="00EB7C2D" w:rsidRDefault="004C2B37" w:rsidP="004C2B37">
      <w:pPr>
        <w:pStyle w:val="Akapitzlist1"/>
        <w:spacing w:line="276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(</w:t>
      </w:r>
      <w:r w:rsidR="00A82B7F" w:rsidRPr="00EB7C2D">
        <w:rPr>
          <w:rFonts w:ascii="Arial" w:hAnsi="Arial" w:cs="Arial"/>
          <w:bCs/>
          <w:szCs w:val="24"/>
        </w:rPr>
        <w:t>tj. niedochowaniu terminu określonego w umowie) Nadleśnictwo zażąda zapłaty odsetek ustawowych za opóźnienie w transakcjach handlowych, zgodnie z przepisami ustawy z dnia 3 marca 2013 roku o przeciwdziałaniu nadmiernym opóźnieniom w transakcjach handlowych z tytułu rekompensaty za koszty odzyskiwania należności, równowartość kwoty:</w:t>
      </w:r>
    </w:p>
    <w:p w14:paraId="2530EB77" w14:textId="77777777" w:rsidR="00A82B7F" w:rsidRPr="00EB7C2D" w:rsidRDefault="00A82B7F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Cs w:val="24"/>
        </w:rPr>
      </w:pPr>
      <w:r w:rsidRPr="00EB7C2D">
        <w:rPr>
          <w:rFonts w:ascii="Arial" w:hAnsi="Arial" w:cs="Arial"/>
          <w:bCs/>
          <w:szCs w:val="24"/>
        </w:rPr>
        <w:t xml:space="preserve"> 40 euro – gdy wartość świadczenia pieniężnego nie przekracza 5 000 złotych;</w:t>
      </w:r>
    </w:p>
    <w:p w14:paraId="60C5F544" w14:textId="77777777" w:rsidR="00A82B7F" w:rsidRPr="00EB7C2D" w:rsidRDefault="00A82B7F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Cs w:val="24"/>
        </w:rPr>
      </w:pPr>
      <w:r w:rsidRPr="00EB7C2D">
        <w:rPr>
          <w:rFonts w:ascii="Arial" w:hAnsi="Arial" w:cs="Arial"/>
          <w:bCs/>
          <w:szCs w:val="24"/>
        </w:rPr>
        <w:t xml:space="preserve"> 70 euro – gdy wartość świadczenia pieniężnego jest wyższa niż 5 000 złotych, ale niższa niż 50 000 złotych;</w:t>
      </w:r>
    </w:p>
    <w:p w14:paraId="255F2505" w14:textId="77777777" w:rsidR="00A82B7F" w:rsidRPr="00EB7C2D" w:rsidRDefault="00A82B7F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Cs w:val="24"/>
        </w:rPr>
      </w:pPr>
      <w:r w:rsidRPr="00EB7C2D">
        <w:rPr>
          <w:rFonts w:ascii="Arial" w:hAnsi="Arial" w:cs="Arial"/>
          <w:bCs/>
          <w:szCs w:val="24"/>
        </w:rPr>
        <w:t xml:space="preserve"> 100 euro – gdy wartość świadczenia pieniężnego jest równa lub wyższa od 50 000 złotych.</w:t>
      </w:r>
    </w:p>
    <w:p w14:paraId="078EE343" w14:textId="77777777" w:rsidR="004C2B37" w:rsidRPr="004C2B37" w:rsidRDefault="00A82B7F">
      <w:pPr>
        <w:pStyle w:val="Akapitzlist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bCs/>
          <w:szCs w:val="24"/>
        </w:rPr>
        <w:t>W przypadku wyczerpania kaucji sprzedaż może być realizowana jedynie na zasadzie przedpłaty w formie przelewu na rachunek bankowy Nadleśnictwa.</w:t>
      </w:r>
    </w:p>
    <w:p w14:paraId="4E1BF932" w14:textId="0FB13F75" w:rsidR="00A82B7F" w:rsidRPr="00EB7C2D" w:rsidRDefault="00A82B7F" w:rsidP="004C2B37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bCs/>
          <w:szCs w:val="24"/>
        </w:rPr>
        <w:t>Za dzień dokonania zapłaty uznaje się datę wpływu środków pieniężnych na rachunek bankowy Nadleśnictwa.</w:t>
      </w:r>
    </w:p>
    <w:p w14:paraId="2233DED7" w14:textId="77777777" w:rsidR="00A82B7F" w:rsidRPr="00EB7C2D" w:rsidRDefault="00A82B7F">
      <w:pPr>
        <w:pStyle w:val="Akapitzlist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Kaucja zwrócona zostanie po zakończeniu obowiązywania umowy i po uregulowaniu wszelkich należności w stosunku do Nadleśnictwa. Kaucja nie podlega oprocentowaniu.</w:t>
      </w:r>
    </w:p>
    <w:p w14:paraId="3AF89242" w14:textId="77777777" w:rsidR="00A82B7F" w:rsidRPr="00EB7C2D" w:rsidRDefault="00A82B7F">
      <w:pPr>
        <w:pStyle w:val="Akapitzlist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Kupujący oświadcza, że wyraża zgodę na przesyłanie faktur elektronicznie na adres email</w:t>
      </w:r>
      <w:r>
        <w:rPr>
          <w:rFonts w:ascii="Arial" w:hAnsi="Arial" w:cs="Arial"/>
          <w:szCs w:val="24"/>
        </w:rPr>
        <w:t>: ……………………………</w:t>
      </w:r>
      <w:r w:rsidRPr="00EB7C2D">
        <w:rPr>
          <w:rFonts w:ascii="Arial" w:hAnsi="Arial" w:cs="Arial"/>
          <w:szCs w:val="24"/>
        </w:rPr>
        <w:t>.</w:t>
      </w:r>
    </w:p>
    <w:p w14:paraId="6D0FB1A2" w14:textId="77777777" w:rsidR="00A82B7F" w:rsidRPr="00EB7C2D" w:rsidRDefault="00A82B7F" w:rsidP="00A82B7F">
      <w:pPr>
        <w:spacing w:line="276" w:lineRule="auto"/>
        <w:ind w:left="360"/>
        <w:jc w:val="both"/>
        <w:rPr>
          <w:rFonts w:ascii="Arial" w:hAnsi="Arial" w:cs="Arial"/>
        </w:rPr>
      </w:pPr>
    </w:p>
    <w:p w14:paraId="0E1E94E2" w14:textId="77777777" w:rsidR="00A82B7F" w:rsidRPr="00EB7C2D" w:rsidRDefault="00A82B7F" w:rsidP="00A82B7F">
      <w:pPr>
        <w:spacing w:line="276" w:lineRule="auto"/>
        <w:ind w:left="360"/>
        <w:jc w:val="center"/>
        <w:rPr>
          <w:rFonts w:ascii="Arial" w:hAnsi="Arial" w:cs="Arial"/>
        </w:rPr>
      </w:pPr>
      <w:r w:rsidRPr="00EB7C2D">
        <w:rPr>
          <w:rFonts w:ascii="Arial" w:hAnsi="Arial" w:cs="Arial"/>
        </w:rPr>
        <w:t>§7</w:t>
      </w:r>
    </w:p>
    <w:p w14:paraId="46424D7C" w14:textId="77777777" w:rsidR="00A82B7F" w:rsidRPr="00EB7C2D" w:rsidRDefault="00A82B7F" w:rsidP="00A82B7F">
      <w:pPr>
        <w:spacing w:line="276" w:lineRule="auto"/>
        <w:ind w:left="360"/>
        <w:jc w:val="both"/>
        <w:rPr>
          <w:rFonts w:ascii="Arial" w:hAnsi="Arial" w:cs="Arial"/>
        </w:rPr>
      </w:pPr>
    </w:p>
    <w:p w14:paraId="67FEDD6E" w14:textId="77777777" w:rsidR="00D36835" w:rsidRPr="00D36835" w:rsidRDefault="00A82B7F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bCs/>
          <w:szCs w:val="24"/>
        </w:rPr>
        <w:t>Reklamacje, co do jakości tusz wynikające z wad niemożliwych do stwierdzenia w trakcie oględzin w punkcie skupu lub w punkcie przetrzymywania tusz</w:t>
      </w:r>
      <w:r w:rsidR="004C2B37">
        <w:rPr>
          <w:rFonts w:ascii="Arial" w:hAnsi="Arial" w:cs="Arial"/>
          <w:bCs/>
          <w:szCs w:val="24"/>
        </w:rPr>
        <w:t xml:space="preserve"> </w:t>
      </w:r>
    </w:p>
    <w:p w14:paraId="39843491" w14:textId="6B7A749A" w:rsidR="004C2B37" w:rsidRDefault="004C2B37" w:rsidP="00D36835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w </w:t>
      </w:r>
      <w:proofErr w:type="spellStart"/>
      <w:r>
        <w:rPr>
          <w:rFonts w:ascii="Arial" w:hAnsi="Arial" w:cs="Arial"/>
          <w:bCs/>
          <w:szCs w:val="24"/>
        </w:rPr>
        <w:t>Dołżynie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r w:rsidR="00A82B7F" w:rsidRPr="00EB7C2D">
        <w:rPr>
          <w:rFonts w:ascii="Arial" w:hAnsi="Arial" w:cs="Arial"/>
          <w:bCs/>
          <w:szCs w:val="24"/>
        </w:rPr>
        <w:t xml:space="preserve"> </w:t>
      </w:r>
      <w:r w:rsidR="00A82B7F" w:rsidRPr="00EB7C2D">
        <w:rPr>
          <w:rFonts w:ascii="Arial" w:hAnsi="Arial" w:cs="Arial"/>
          <w:szCs w:val="24"/>
        </w:rPr>
        <w:t xml:space="preserve">(np. choroby wewnętrzne), Kupujący zgłaszać będzie do siedziby Nadleśnictwa w terminie do 21 dni od daty przyjęcia do punktu skupu, załączając protokół z oględzin (badania) tuszy przez uprawnionego lekarza weterynarii. </w:t>
      </w:r>
    </w:p>
    <w:p w14:paraId="25976B9F" w14:textId="77777777" w:rsidR="004C2B37" w:rsidRDefault="00A82B7F" w:rsidP="004C2B37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 xml:space="preserve">W przypadku gdy Nadleśnictwo  nie zgłosi zastrzeżenia na piśmie w terminie </w:t>
      </w:r>
    </w:p>
    <w:p w14:paraId="099CBD6D" w14:textId="77777777" w:rsidR="004C2B37" w:rsidRDefault="00A82B7F" w:rsidP="004C2B37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 xml:space="preserve">7 dni od daty zgłoszenia reklamacji, reklamację uznaje się za zasadną. </w:t>
      </w:r>
    </w:p>
    <w:p w14:paraId="78A36E67" w14:textId="3D087C7E" w:rsidR="00A82B7F" w:rsidRPr="00EB7C2D" w:rsidRDefault="00A82B7F" w:rsidP="004C2B37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W przypadku stwierdzenia włośnia Nadleśnictwo nie ponosi kosztów utylizacji.</w:t>
      </w:r>
    </w:p>
    <w:p w14:paraId="30CF55E3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</w:p>
    <w:p w14:paraId="1D1EB1AB" w14:textId="77777777" w:rsidR="00A82B7F" w:rsidRPr="00EB7C2D" w:rsidRDefault="00A82B7F" w:rsidP="00A82B7F">
      <w:pPr>
        <w:spacing w:line="276" w:lineRule="auto"/>
        <w:ind w:left="360"/>
        <w:jc w:val="center"/>
        <w:rPr>
          <w:rFonts w:ascii="Arial" w:hAnsi="Arial" w:cs="Arial"/>
        </w:rPr>
      </w:pPr>
      <w:r w:rsidRPr="00EB7C2D">
        <w:rPr>
          <w:rFonts w:ascii="Arial" w:hAnsi="Arial" w:cs="Arial"/>
        </w:rPr>
        <w:t>§8</w:t>
      </w:r>
    </w:p>
    <w:p w14:paraId="3D92BC8C" w14:textId="77777777" w:rsidR="00A82B7F" w:rsidRPr="00EB7C2D" w:rsidRDefault="00A82B7F" w:rsidP="00A82B7F">
      <w:pPr>
        <w:spacing w:line="276" w:lineRule="auto"/>
        <w:ind w:left="360"/>
        <w:jc w:val="both"/>
        <w:rPr>
          <w:rFonts w:ascii="Arial" w:hAnsi="Arial" w:cs="Arial"/>
        </w:rPr>
      </w:pPr>
    </w:p>
    <w:p w14:paraId="41580F04" w14:textId="77777777" w:rsidR="00A82B7F" w:rsidRPr="00EB7C2D" w:rsidRDefault="00A82B7F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Nadleśnictwo może dochodzić od Kupującego kary umownej w następujących przypadkach:</w:t>
      </w:r>
    </w:p>
    <w:p w14:paraId="6A44E338" w14:textId="77777777" w:rsidR="00A82B7F" w:rsidRPr="00EB7C2D" w:rsidRDefault="00A82B7F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Za każdy przypadek nieuzasadnionej odmowy lub braku odbioru tuszy zwierzyny w wysokości 400 zł/sztukę.</w:t>
      </w:r>
    </w:p>
    <w:p w14:paraId="0B06EF04" w14:textId="77777777" w:rsidR="004C2B37" w:rsidRDefault="00A82B7F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 xml:space="preserve">Za odstąpienie od umowy z przyczyn leżących po stronie Kupującego </w:t>
      </w:r>
      <w:r>
        <w:rPr>
          <w:rFonts w:ascii="Arial" w:hAnsi="Arial" w:cs="Arial"/>
          <w:szCs w:val="24"/>
        </w:rPr>
        <w:t xml:space="preserve">    </w:t>
      </w:r>
    </w:p>
    <w:p w14:paraId="6FCDC238" w14:textId="5D1BB54B" w:rsidR="00A82B7F" w:rsidRPr="00EB7C2D" w:rsidRDefault="00A82B7F" w:rsidP="004C2B37">
      <w:pPr>
        <w:pStyle w:val="Akapitzlist1"/>
        <w:spacing w:line="276" w:lineRule="auto"/>
        <w:ind w:left="10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EB7C2D">
        <w:rPr>
          <w:rFonts w:ascii="Arial" w:hAnsi="Arial" w:cs="Arial"/>
          <w:szCs w:val="24"/>
        </w:rPr>
        <w:t>w wysokości 20 000 zł.</w:t>
      </w:r>
    </w:p>
    <w:p w14:paraId="43A0C73E" w14:textId="77777777" w:rsidR="00A82B7F" w:rsidRPr="00EB7C2D" w:rsidRDefault="00A82B7F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Nadleśnictwo może dochodzić odszkodowania uzupełniającego w przypadku, gdy kara umowna nie pokryje w pełni wysokości szkody.</w:t>
      </w:r>
    </w:p>
    <w:p w14:paraId="0A087AC1" w14:textId="77777777" w:rsidR="00A82B7F" w:rsidRPr="00EB7C2D" w:rsidRDefault="00A82B7F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Nadleśnictwo może łącznie dochodzić kar umownych w przypadkach opisanych w ust. 1 pkt.  a i b.</w:t>
      </w:r>
    </w:p>
    <w:p w14:paraId="025A00CE" w14:textId="77777777" w:rsidR="00A82B7F" w:rsidRPr="00EB7C2D" w:rsidRDefault="00A82B7F" w:rsidP="00A82B7F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</w:p>
    <w:p w14:paraId="51DD8546" w14:textId="77777777" w:rsidR="00A82B7F" w:rsidRPr="00EB7C2D" w:rsidRDefault="00A82B7F" w:rsidP="00A82B7F">
      <w:pPr>
        <w:spacing w:line="276" w:lineRule="auto"/>
        <w:ind w:left="360"/>
        <w:jc w:val="center"/>
        <w:rPr>
          <w:rFonts w:ascii="Arial" w:hAnsi="Arial" w:cs="Arial"/>
        </w:rPr>
      </w:pPr>
      <w:r w:rsidRPr="00EB7C2D">
        <w:rPr>
          <w:rFonts w:ascii="Arial" w:hAnsi="Arial" w:cs="Arial"/>
        </w:rPr>
        <w:t>§9</w:t>
      </w:r>
    </w:p>
    <w:p w14:paraId="3A4EAF3D" w14:textId="77777777" w:rsidR="00A82B7F" w:rsidRPr="00EB7C2D" w:rsidRDefault="00A82B7F" w:rsidP="00A82B7F">
      <w:pPr>
        <w:spacing w:line="276" w:lineRule="auto"/>
        <w:ind w:left="360"/>
        <w:jc w:val="both"/>
        <w:rPr>
          <w:rFonts w:ascii="Arial" w:hAnsi="Arial" w:cs="Arial"/>
        </w:rPr>
      </w:pPr>
    </w:p>
    <w:p w14:paraId="6736300B" w14:textId="5B9DB78C" w:rsidR="004C2B37" w:rsidRDefault="00A82B7F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 xml:space="preserve">Umowę zawarto na okres od dnia </w:t>
      </w:r>
      <w:r w:rsidR="00FF217A">
        <w:rPr>
          <w:rFonts w:ascii="Arial" w:hAnsi="Arial" w:cs="Arial"/>
          <w:szCs w:val="24"/>
        </w:rPr>
        <w:t>………</w:t>
      </w:r>
      <w:r w:rsidR="004C2B37">
        <w:rPr>
          <w:rFonts w:ascii="Arial" w:hAnsi="Arial" w:cs="Arial"/>
          <w:szCs w:val="24"/>
        </w:rPr>
        <w:t>.202</w:t>
      </w:r>
      <w:r w:rsidR="00FF217A">
        <w:rPr>
          <w:rFonts w:ascii="Arial" w:hAnsi="Arial" w:cs="Arial"/>
          <w:szCs w:val="24"/>
        </w:rPr>
        <w:t>4</w:t>
      </w:r>
      <w:r w:rsidR="004C2B37">
        <w:rPr>
          <w:rFonts w:ascii="Arial" w:hAnsi="Arial" w:cs="Arial"/>
          <w:szCs w:val="24"/>
        </w:rPr>
        <w:t xml:space="preserve"> r.</w:t>
      </w:r>
      <w:r w:rsidRPr="00EB7C2D">
        <w:rPr>
          <w:rFonts w:ascii="Arial" w:hAnsi="Arial" w:cs="Arial"/>
          <w:szCs w:val="24"/>
        </w:rPr>
        <w:t>. do dnia 31.03.202</w:t>
      </w:r>
      <w:r w:rsidR="00FF217A">
        <w:rPr>
          <w:rFonts w:ascii="Arial" w:hAnsi="Arial" w:cs="Arial"/>
          <w:szCs w:val="24"/>
        </w:rPr>
        <w:t>5</w:t>
      </w:r>
      <w:r w:rsidRPr="00EB7C2D">
        <w:rPr>
          <w:rFonts w:ascii="Arial" w:hAnsi="Arial" w:cs="Arial"/>
          <w:szCs w:val="24"/>
        </w:rPr>
        <w:t xml:space="preserve"> r.</w:t>
      </w:r>
    </w:p>
    <w:p w14:paraId="77A59BB6" w14:textId="381A6234" w:rsidR="00A82B7F" w:rsidRPr="00EB7C2D" w:rsidRDefault="00A82B7F" w:rsidP="004C2B37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z możliwością jej rozwiązania przez każdą ze stron z zachowaniem jednomiesięcznego terminu wypowiedzenia zgłoszonego w formie pisemnej.</w:t>
      </w:r>
    </w:p>
    <w:p w14:paraId="7257CA20" w14:textId="77777777" w:rsidR="004C2B37" w:rsidRDefault="00A82B7F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 xml:space="preserve">Nadleśnictwo zastrzega sobie prawo odstąpienia od umowy ze skutkiem natychmiastowym, tj. z chwilą doręczenia o odstąpieniu od umowy, w terminie </w:t>
      </w:r>
    </w:p>
    <w:p w14:paraId="27538C2E" w14:textId="24DDF6F5" w:rsidR="00A82B7F" w:rsidRPr="00EB7C2D" w:rsidRDefault="00A82B7F" w:rsidP="004C2B37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7 dni od powzięcia wiedzy o przyczynie odstąpienia w przypadku, gdy:</w:t>
      </w:r>
    </w:p>
    <w:p w14:paraId="4B358C50" w14:textId="77777777" w:rsidR="00A82B7F" w:rsidRPr="00EB7C2D" w:rsidRDefault="00A82B7F">
      <w:pPr>
        <w:pStyle w:val="Akapitzlist1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Kupujący nie zapłaci kaucji w terminie o którym mowa w §</w:t>
      </w:r>
      <w:r>
        <w:rPr>
          <w:rFonts w:ascii="Arial" w:hAnsi="Arial" w:cs="Arial"/>
          <w:szCs w:val="24"/>
        </w:rPr>
        <w:t xml:space="preserve"> </w:t>
      </w:r>
      <w:r w:rsidRPr="00EB7C2D">
        <w:rPr>
          <w:rFonts w:ascii="Arial" w:hAnsi="Arial" w:cs="Arial"/>
          <w:szCs w:val="24"/>
        </w:rPr>
        <w:t>6 ust. 5,</w:t>
      </w:r>
    </w:p>
    <w:p w14:paraId="6054BD77" w14:textId="77777777" w:rsidR="00A82B7F" w:rsidRPr="00EB7C2D" w:rsidRDefault="00A82B7F">
      <w:pPr>
        <w:pStyle w:val="Akapitzlist1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Kupujący nie uzupełni kwoty kaucji na warunkach i terminie, o których mowa w §</w:t>
      </w:r>
      <w:r>
        <w:rPr>
          <w:rFonts w:ascii="Arial" w:hAnsi="Arial" w:cs="Arial"/>
          <w:szCs w:val="24"/>
        </w:rPr>
        <w:t xml:space="preserve"> </w:t>
      </w:r>
      <w:r w:rsidRPr="00EB7C2D">
        <w:rPr>
          <w:rFonts w:ascii="Arial" w:hAnsi="Arial" w:cs="Arial"/>
          <w:szCs w:val="24"/>
        </w:rPr>
        <w:t>6 ust. 5 i 8,</w:t>
      </w:r>
    </w:p>
    <w:p w14:paraId="438977A5" w14:textId="77777777" w:rsidR="00CE303E" w:rsidRDefault="00A82B7F">
      <w:pPr>
        <w:pStyle w:val="Akapitzlist1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 xml:space="preserve">Kupujący nie będzie chciał przyjąć cen na poziomie określonym zgodnie  </w:t>
      </w:r>
    </w:p>
    <w:p w14:paraId="2DF5675B" w14:textId="0BBFDD65" w:rsidR="00A82B7F" w:rsidRPr="00EB7C2D" w:rsidRDefault="00CE303E" w:rsidP="00CE303E">
      <w:pPr>
        <w:pStyle w:val="Akapitzlist1"/>
        <w:spacing w:line="276" w:lineRule="auto"/>
        <w:ind w:left="10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</w:t>
      </w:r>
      <w:r w:rsidR="00A82B7F" w:rsidRPr="00EB7C2D">
        <w:rPr>
          <w:rFonts w:ascii="Arial" w:hAnsi="Arial" w:cs="Arial"/>
          <w:szCs w:val="24"/>
        </w:rPr>
        <w:t>zapisami §</w:t>
      </w:r>
      <w:r w:rsidR="00A82B7F">
        <w:rPr>
          <w:rFonts w:ascii="Arial" w:hAnsi="Arial" w:cs="Arial"/>
          <w:szCs w:val="24"/>
        </w:rPr>
        <w:t xml:space="preserve"> </w:t>
      </w:r>
      <w:r w:rsidR="00A82B7F" w:rsidRPr="00EB7C2D">
        <w:rPr>
          <w:rFonts w:ascii="Arial" w:hAnsi="Arial" w:cs="Arial"/>
          <w:szCs w:val="24"/>
        </w:rPr>
        <w:t>5 ust. 3.</w:t>
      </w:r>
    </w:p>
    <w:p w14:paraId="3A8AE1D4" w14:textId="77777777" w:rsidR="00A82B7F" w:rsidRPr="00EB7C2D" w:rsidRDefault="00A82B7F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Strony są zwolnione od odpowiedzialności za niewykonanie umowy w całości  lub w części jeżeli powodem tego będzie zdarzenie lub czynnik zewnętrzny niezależny od obu stron, dotyczące przedmiotu umowy (określonego w §</w:t>
      </w:r>
      <w:r>
        <w:rPr>
          <w:rFonts w:ascii="Arial" w:hAnsi="Arial" w:cs="Arial"/>
          <w:szCs w:val="24"/>
        </w:rPr>
        <w:t xml:space="preserve"> </w:t>
      </w:r>
      <w:r w:rsidRPr="00EB7C2D">
        <w:rPr>
          <w:rFonts w:ascii="Arial" w:hAnsi="Arial" w:cs="Arial"/>
          <w:szCs w:val="24"/>
        </w:rPr>
        <w:t>1), którego wystąpienia nie można było przewidzieć, w szczególności: decyzje uprawnionych władz, epidemia wśród zwierząt, itp.</w:t>
      </w:r>
    </w:p>
    <w:p w14:paraId="7D065EB3" w14:textId="77777777" w:rsidR="00A82B7F" w:rsidRPr="00EB7C2D" w:rsidRDefault="00A82B7F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Zmiana cen dziczyzny na rynku w trakcie obowiązywania umowy nie jest czynnikiem zwalniającym z obowiązku realizacji umowy przez Strony.</w:t>
      </w:r>
    </w:p>
    <w:p w14:paraId="786BED50" w14:textId="2C46C15A" w:rsidR="00A82B7F" w:rsidRPr="00EB7C2D" w:rsidRDefault="00A82B7F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W razie wystąpienia takiego zdarzenia lub czynnika, o którym mowa w ust.</w:t>
      </w:r>
      <w:r w:rsidR="00CE303E">
        <w:rPr>
          <w:rFonts w:ascii="Arial" w:hAnsi="Arial" w:cs="Arial"/>
          <w:szCs w:val="24"/>
        </w:rPr>
        <w:t xml:space="preserve"> </w:t>
      </w:r>
      <w:r w:rsidRPr="00EB7C2D">
        <w:rPr>
          <w:rFonts w:ascii="Arial" w:hAnsi="Arial" w:cs="Arial"/>
          <w:szCs w:val="24"/>
        </w:rPr>
        <w:t>3 strony porozumieją się niezwłocznie w celu podjęcia decyzji co do dalszej realizacji umowy.</w:t>
      </w:r>
    </w:p>
    <w:p w14:paraId="1EC2D147" w14:textId="77777777" w:rsidR="00CE303E" w:rsidRDefault="00A82B7F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 xml:space="preserve">Każda ze stron umowy zobowiązuje się do zawiadomienia drugiej strony  </w:t>
      </w:r>
    </w:p>
    <w:p w14:paraId="54B8F17C" w14:textId="56151489" w:rsidR="00CE303E" w:rsidRDefault="00A82B7F" w:rsidP="00CE303E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 xml:space="preserve">każdej zmianie swojego adresu. W przypadku zaniedbania tego obowiązku wszelką korespondencję doręczaną na dotychczasowy adres uważa się </w:t>
      </w:r>
    </w:p>
    <w:p w14:paraId="5F7C12AB" w14:textId="32E34ACA" w:rsidR="00A82B7F" w:rsidRPr="00EB7C2D" w:rsidRDefault="00A82B7F" w:rsidP="00CE303E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za skutecznie doręczoną.</w:t>
      </w:r>
    </w:p>
    <w:p w14:paraId="35E506A9" w14:textId="77777777" w:rsidR="00A82B7F" w:rsidRPr="00EB7C2D" w:rsidRDefault="00A82B7F" w:rsidP="00A82B7F">
      <w:pPr>
        <w:spacing w:line="276" w:lineRule="auto"/>
        <w:ind w:left="360"/>
        <w:jc w:val="both"/>
        <w:rPr>
          <w:rFonts w:ascii="Arial" w:hAnsi="Arial" w:cs="Arial"/>
        </w:rPr>
      </w:pPr>
    </w:p>
    <w:p w14:paraId="2E3D4162" w14:textId="77777777" w:rsidR="00A82B7F" w:rsidRPr="00EB7C2D" w:rsidRDefault="00A82B7F" w:rsidP="00A82B7F">
      <w:pPr>
        <w:spacing w:line="276" w:lineRule="auto"/>
        <w:ind w:left="360"/>
        <w:jc w:val="center"/>
        <w:rPr>
          <w:rFonts w:ascii="Arial" w:hAnsi="Arial" w:cs="Arial"/>
        </w:rPr>
      </w:pPr>
      <w:r w:rsidRPr="00EB7C2D">
        <w:rPr>
          <w:rFonts w:ascii="Arial" w:hAnsi="Arial" w:cs="Arial"/>
        </w:rPr>
        <w:t>§10</w:t>
      </w:r>
    </w:p>
    <w:p w14:paraId="7F022B15" w14:textId="77777777" w:rsidR="00A82B7F" w:rsidRPr="00EB7C2D" w:rsidRDefault="00A82B7F" w:rsidP="00A82B7F">
      <w:pPr>
        <w:spacing w:line="276" w:lineRule="auto"/>
        <w:ind w:left="360"/>
        <w:jc w:val="both"/>
        <w:rPr>
          <w:rFonts w:ascii="Arial" w:hAnsi="Arial" w:cs="Arial"/>
        </w:rPr>
      </w:pPr>
    </w:p>
    <w:p w14:paraId="113BC6B5" w14:textId="77777777" w:rsidR="00A82B7F" w:rsidRDefault="00A82B7F" w:rsidP="00CE303E">
      <w:pPr>
        <w:spacing w:line="276" w:lineRule="auto"/>
        <w:ind w:left="360"/>
        <w:jc w:val="center"/>
        <w:rPr>
          <w:rFonts w:ascii="Arial" w:hAnsi="Arial" w:cs="Arial"/>
        </w:rPr>
      </w:pPr>
      <w:r w:rsidRPr="00EB7C2D">
        <w:rPr>
          <w:rFonts w:ascii="Arial" w:hAnsi="Arial" w:cs="Arial"/>
        </w:rPr>
        <w:t>RODO</w:t>
      </w:r>
    </w:p>
    <w:p w14:paraId="73C1E71B" w14:textId="77777777" w:rsidR="00D36835" w:rsidRPr="00EB7C2D" w:rsidRDefault="00D36835" w:rsidP="00CE303E">
      <w:pPr>
        <w:spacing w:line="276" w:lineRule="auto"/>
        <w:ind w:left="360"/>
        <w:jc w:val="center"/>
        <w:rPr>
          <w:rFonts w:ascii="Arial" w:hAnsi="Arial" w:cs="Arial"/>
        </w:rPr>
      </w:pPr>
    </w:p>
    <w:p w14:paraId="3D42CDD1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Na podstawie art. 13 ust. 1 i ust.2 Rozporządzenia Parlamentu Europejskiego I Rady (UE) 2016/679 z dnia 27 kwietnia 2016 r. w sprawie ochrony osób fizycznych</w:t>
      </w:r>
    </w:p>
    <w:p w14:paraId="46DEB061" w14:textId="0BDE8CBF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w związku z przetwarzaniem danych osobowych i w sprawie swobodnego przepływu takich danych oraz uchylenia dyrektywy 95/46/WE (ogólne rozporządzenie o ochronie danych) (</w:t>
      </w:r>
      <w:proofErr w:type="spellStart"/>
      <w:r w:rsidRPr="00EB7C2D">
        <w:rPr>
          <w:rFonts w:ascii="Arial" w:hAnsi="Arial" w:cs="Arial"/>
        </w:rPr>
        <w:t>Dz.Urz</w:t>
      </w:r>
      <w:proofErr w:type="spellEnd"/>
      <w:r w:rsidRPr="00EB7C2D">
        <w:rPr>
          <w:rFonts w:ascii="Arial" w:hAnsi="Arial" w:cs="Arial"/>
        </w:rPr>
        <w:t>. UE L 119, s.1) - dalej jako RODO - informujemy:</w:t>
      </w:r>
    </w:p>
    <w:p w14:paraId="682150D4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Administratorem danych osobowych przetwarzanych w związku z postępowaniem</w:t>
      </w:r>
    </w:p>
    <w:p w14:paraId="6126BBD1" w14:textId="2EABEB5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o udzielenie zamówienia i jego rozstrzygnięciem oraz z realizacją zawartej umowy jest Nadleśniczy Nadleśnictwa</w:t>
      </w:r>
      <w:r w:rsidR="00CE303E">
        <w:rPr>
          <w:rFonts w:ascii="Arial" w:hAnsi="Arial" w:cs="Arial"/>
        </w:rPr>
        <w:t xml:space="preserve"> Bierzwnik</w:t>
      </w:r>
      <w:r w:rsidRPr="00EB7C2D">
        <w:rPr>
          <w:rFonts w:ascii="Arial" w:hAnsi="Arial" w:cs="Arial"/>
        </w:rPr>
        <w:t xml:space="preserve">  z siedzibą </w:t>
      </w:r>
      <w:r w:rsidR="00CE303E">
        <w:rPr>
          <w:rFonts w:ascii="Arial" w:hAnsi="Arial" w:cs="Arial"/>
        </w:rPr>
        <w:t>w Bierzwniku, przy ul. Dworcowej 17, (kod pocztowy: 73-240 Bierzwnik)</w:t>
      </w:r>
      <w:r w:rsidR="00D36835">
        <w:rPr>
          <w:rFonts w:ascii="Arial" w:hAnsi="Arial" w:cs="Arial"/>
        </w:rPr>
        <w:t>,</w:t>
      </w:r>
      <w:r w:rsidRPr="00EB7C2D">
        <w:rPr>
          <w:rFonts w:ascii="Arial" w:hAnsi="Arial" w:cs="Arial"/>
        </w:rPr>
        <w:t xml:space="preserve"> tel.: </w:t>
      </w:r>
      <w:r w:rsidR="00D36835">
        <w:rPr>
          <w:rFonts w:ascii="Arial" w:hAnsi="Arial" w:cs="Arial"/>
        </w:rPr>
        <w:t xml:space="preserve">+48 </w:t>
      </w:r>
      <w:r w:rsidRPr="00EB7C2D">
        <w:rPr>
          <w:rFonts w:ascii="Arial" w:hAnsi="Arial" w:cs="Arial"/>
        </w:rPr>
        <w:t>(95)76</w:t>
      </w:r>
      <w:r w:rsidR="00D36835">
        <w:rPr>
          <w:rFonts w:ascii="Arial" w:hAnsi="Arial" w:cs="Arial"/>
        </w:rPr>
        <w:t>8</w:t>
      </w:r>
      <w:r w:rsidRPr="00EB7C2D">
        <w:rPr>
          <w:rFonts w:ascii="Arial" w:hAnsi="Arial" w:cs="Arial"/>
        </w:rPr>
        <w:t>-</w:t>
      </w:r>
      <w:r w:rsidR="00D36835">
        <w:rPr>
          <w:rFonts w:ascii="Arial" w:hAnsi="Arial" w:cs="Arial"/>
        </w:rPr>
        <w:t>00</w:t>
      </w:r>
      <w:r w:rsidRPr="00EB7C2D">
        <w:rPr>
          <w:rFonts w:ascii="Arial" w:hAnsi="Arial" w:cs="Arial"/>
        </w:rPr>
        <w:t>-5</w:t>
      </w:r>
      <w:r w:rsidR="00D36835">
        <w:rPr>
          <w:rFonts w:ascii="Arial" w:hAnsi="Arial" w:cs="Arial"/>
        </w:rPr>
        <w:t>8</w:t>
      </w:r>
      <w:r w:rsidRPr="00EB7C2D">
        <w:rPr>
          <w:rFonts w:ascii="Arial" w:hAnsi="Arial" w:cs="Arial"/>
        </w:rPr>
        <w:t xml:space="preserve">, adres e-mail: </w:t>
      </w:r>
      <w:r w:rsidR="00D36835">
        <w:rPr>
          <w:rFonts w:ascii="Arial" w:hAnsi="Arial" w:cs="Arial"/>
        </w:rPr>
        <w:t>bierzwnik@szczecin.lasy.gov.pl;</w:t>
      </w:r>
      <w:r w:rsidRPr="00EB7C2D">
        <w:rPr>
          <w:rFonts w:ascii="Arial" w:hAnsi="Arial" w:cs="Arial"/>
        </w:rPr>
        <w:t xml:space="preserve"> dalej jako: Administrator.</w:t>
      </w:r>
    </w:p>
    <w:p w14:paraId="5DBD0C61" w14:textId="77777777" w:rsidR="00CE303E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 xml:space="preserve">Administrator wyznaczył inspektora ochrony danych panią Karolinę Kaczmarek; </w:t>
      </w:r>
    </w:p>
    <w:p w14:paraId="260022DC" w14:textId="25483243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lastRenderedPageBreak/>
        <w:t>w sprawach dotyczących przetwarzania danych osobowych można skontaktować się za pośrednictwem poczty elektronicznej pod adresem rodo@szczecin.lasy.gov.pl lub telefonicznie +48 91 432 8712. Dane osobowe przetwarzane będą w celu związanym z postępowaniem o udzielenie zamówienia (prowadzonym w trybie innym niż określony w ustawie z dnia 29 stycznia 2004 r. Prawo zamówień publicznych – Dz.U z 2019 poz. 2019) oraz z jego rozstrzygnięciem, jak również, jeżeli nie ziszczą się przesłanki unieważnienia postępowania – w celu zawarcia umowy i jej realizacji; podstawą prawną takiego przetwarzania jest:</w:t>
      </w:r>
    </w:p>
    <w:p w14:paraId="6E4614E8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a) niezbędność przetwarzania do podjęcia działań przed zawarciem umowy z osobą, której dane dotyczą, a w przypadku zawarcia umowy realizacja zawartych w niej postanowień (art. 6 ust. 1 lit. b RODO);</w:t>
      </w:r>
    </w:p>
    <w:p w14:paraId="119CF0F6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b) prawnie uzasadniony interes Administratora polegający na wyborze najkorzystniejszej - według przyjętych kryteriów – oferty dotyczącej wykonania zamówienia (art. 6 ust.1 lit f RODO);</w:t>
      </w:r>
    </w:p>
    <w:p w14:paraId="460D3366" w14:textId="77777777" w:rsidR="00CE303E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 xml:space="preserve">c) prawnie uzasadniony interes Administratora obejmujący ustalenie, dochodzenie lub obronę przed roszczeniami oraz cele administracji wewnętrznej Administratora, </w:t>
      </w:r>
    </w:p>
    <w:p w14:paraId="4CD4B767" w14:textId="66B4EDA1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w szczególności raportowanie i dokumentowanie (art. 6 ust. 1 lit. f RODO);</w:t>
      </w:r>
    </w:p>
    <w:p w14:paraId="178CC070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 xml:space="preserve">d) w przypadku zawarcia umowy - wypełnienie obowiązków prawnych ciążących na Administratorze, wynikających z przepisów szczególnych, mających zastosowanie    w działalności Państwowego Gospodarstwa Leśnego Lasy Państwowe (art. 6 ust. 1 </w:t>
      </w:r>
      <w:proofErr w:type="spellStart"/>
      <w:r w:rsidRPr="00EB7C2D">
        <w:rPr>
          <w:rFonts w:ascii="Arial" w:hAnsi="Arial" w:cs="Arial"/>
        </w:rPr>
        <w:t>lit.c</w:t>
      </w:r>
      <w:proofErr w:type="spellEnd"/>
      <w:r w:rsidRPr="00EB7C2D">
        <w:rPr>
          <w:rFonts w:ascii="Arial" w:hAnsi="Arial" w:cs="Arial"/>
        </w:rPr>
        <w:t xml:space="preserve"> RODO);</w:t>
      </w:r>
    </w:p>
    <w:p w14:paraId="0DBF503F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e) Państwa zgoda w zakresie danych dodatkowych (art. 6 ust. 1 lit. a RODO).</w:t>
      </w:r>
    </w:p>
    <w:p w14:paraId="1D2FF435" w14:textId="77777777" w:rsidR="00CE303E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Podanie danych osobowych identyfikujących stronę postępowania (w szczególności: imię i nazwisko, numer ewidencyjny PESEL, adres zamieszkania) jest konieczne, podanie innych danych (np. numeru telefonu kontaktowego) ma charakter dobrowolny, odmowa udzielenia żądanych informacji może uniemożliwić uczestnictwo</w:t>
      </w:r>
    </w:p>
    <w:p w14:paraId="2110802B" w14:textId="77777777" w:rsidR="00CE303E" w:rsidRDefault="00CE303E" w:rsidP="00A82B7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82B7F" w:rsidRPr="00EB7C2D">
        <w:rPr>
          <w:rFonts w:ascii="Arial" w:hAnsi="Arial" w:cs="Arial"/>
        </w:rPr>
        <w:t xml:space="preserve"> postepowaniu o udzielenie zamówienia. W zakresie danych osobowych, </w:t>
      </w:r>
    </w:p>
    <w:p w14:paraId="716F8E48" w14:textId="77777777" w:rsidR="00CE303E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 xml:space="preserve">na przetwarzanie których wyrażono zgodę, przysługuje Państwu prawo do cofnięcia zgody w każdym momencie, przy czym cofnięcie zgody nie wpływa na zgodność </w:t>
      </w:r>
    </w:p>
    <w:p w14:paraId="7772A68C" w14:textId="1111C2EC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z prawem przetwarzania, którego dokonano przed jej wycofaniem; wycofanie zgody możliwe jest z wykorzystaniem danych kontaktowych Administratora</w:t>
      </w:r>
      <w:r w:rsidR="00CE303E">
        <w:rPr>
          <w:rFonts w:ascii="Arial" w:hAnsi="Arial" w:cs="Arial"/>
        </w:rPr>
        <w:t xml:space="preserve"> </w:t>
      </w:r>
      <w:r w:rsidRPr="00EB7C2D">
        <w:rPr>
          <w:rFonts w:ascii="Arial" w:hAnsi="Arial" w:cs="Arial"/>
        </w:rPr>
        <w:t xml:space="preserve">wskazanych powyżej. </w:t>
      </w:r>
    </w:p>
    <w:p w14:paraId="54C0ADDD" w14:textId="77777777" w:rsidR="00CE303E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 xml:space="preserve">Administrator może ujawniać Państwa dane osobowe podmiotom współpracującym, </w:t>
      </w:r>
    </w:p>
    <w:p w14:paraId="417455C3" w14:textId="77777777" w:rsidR="00CE303E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 xml:space="preserve">w szczególności świadczącym usługi w zakresie obsługi prawnej, archiwizacji, serwisu urządzeń; dane osobowe mogą być również ujawniane podmiotom publicznym, jeżeli wynika to z przepisu prawa. Pani/Pana dane osobowe będą przechowywane przez okres niezbędny do pełnej realizacji postepowania </w:t>
      </w:r>
      <w:r w:rsidR="00CE303E">
        <w:rPr>
          <w:rFonts w:ascii="Arial" w:hAnsi="Arial" w:cs="Arial"/>
        </w:rPr>
        <w:t>o</w:t>
      </w:r>
      <w:r w:rsidRPr="00EB7C2D">
        <w:rPr>
          <w:rFonts w:ascii="Arial" w:hAnsi="Arial" w:cs="Arial"/>
        </w:rPr>
        <w:t xml:space="preserve"> udzielenie zamówienia,</w:t>
      </w:r>
    </w:p>
    <w:p w14:paraId="046C2ED7" w14:textId="270B043D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w przypadku zawarcia umowy przez czas niezbędny do jej realizacji, a następnie do przedawnienia roszczeń oraz do czasu wygaśnięcia obowiązku wynikających z innych przepisów (np. prawa podatkowego).</w:t>
      </w:r>
    </w:p>
    <w:p w14:paraId="7AF0C053" w14:textId="77777777" w:rsidR="00CE303E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 xml:space="preserve">W związku z przetwarzaniem przez Administratora Pani/Pana danych osobowych przysługuje Pani/Panu prawo dostępu do swoich danych (art. 15 RODO), </w:t>
      </w:r>
    </w:p>
    <w:p w14:paraId="454DA9D3" w14:textId="6CAE6F4D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ich sprostowania (art. 16 RODO), ograniczenia przetwarzania danych (art. 18 RODO), wniesienia sprzeciwu wobec przetwarzania danych (art. 21 RODO).</w:t>
      </w:r>
    </w:p>
    <w:p w14:paraId="4F78D493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lastRenderedPageBreak/>
        <w:t>Prawo żądania usunięcia danych, o którym mowa w art. 17 ust. 1 RODO nie ma zastosowania, w zakresie w jakim przetwarzanie jest niezbędne do:</w:t>
      </w:r>
    </w:p>
    <w:p w14:paraId="697FEBD5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- wywiązania się z prawnego obowiązku wymagającego przetwarzania na mocy prawa Unii lub prawa państwa członkowskiego, któremu podlega Administrator, lub do wykonania zadania realizowanego w interesie publicznym;</w:t>
      </w:r>
    </w:p>
    <w:p w14:paraId="6B8741D0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- do celów archiwalnych w interesie publicznym, do celów badań naukowych lub historycznych lub do celów statystycznych;</w:t>
      </w:r>
    </w:p>
    <w:p w14:paraId="3EF4B6EF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- do ustalenia, dochodzenia lub obrony roszczeń (art. 17 ust. 3 RODO).</w:t>
      </w:r>
    </w:p>
    <w:p w14:paraId="4D1AB7BB" w14:textId="6EC01FE3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  <w:r w:rsidRPr="00EB7C2D">
        <w:rPr>
          <w:rFonts w:ascii="Arial" w:hAnsi="Arial" w:cs="Arial"/>
        </w:rPr>
        <w:t>Osobie, której dane dotyczą, nie przysługuje prawo do przenoszenia danych osobowych, o którym mowa w art. 20 RODO, w odniesieniu do danych innych niż te, które są przetwarzane w sposób zautomatyzowany i na podstawie innej niż udzielona zgoda (art. 6 ust.1 lit. A RODO). Osobie, której dane dotyczą, przysługuje prawo wniesienia skargi do Prezesa Urzędu Ochrony Danych Osobowych (ul. Stawki 2,    00-193 Warszawa), będącego organem nadzorczym w rozumieniu przepisów o ochronie danych osobowych.</w:t>
      </w:r>
    </w:p>
    <w:p w14:paraId="150750A9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</w:p>
    <w:p w14:paraId="54AE210F" w14:textId="77777777" w:rsidR="00A82B7F" w:rsidRPr="00EB7C2D" w:rsidRDefault="00A82B7F" w:rsidP="00A82B7F">
      <w:pPr>
        <w:spacing w:line="276" w:lineRule="auto"/>
        <w:ind w:left="360"/>
        <w:jc w:val="center"/>
        <w:rPr>
          <w:rFonts w:ascii="Arial" w:hAnsi="Arial" w:cs="Arial"/>
        </w:rPr>
      </w:pPr>
      <w:r w:rsidRPr="00EB7C2D">
        <w:rPr>
          <w:rFonts w:ascii="Arial" w:hAnsi="Arial" w:cs="Arial"/>
        </w:rPr>
        <w:t>§11</w:t>
      </w:r>
    </w:p>
    <w:p w14:paraId="37372919" w14:textId="77777777" w:rsidR="00A82B7F" w:rsidRPr="00EB7C2D" w:rsidRDefault="00A82B7F" w:rsidP="00A82B7F">
      <w:pPr>
        <w:spacing w:line="276" w:lineRule="auto"/>
        <w:jc w:val="both"/>
        <w:rPr>
          <w:rFonts w:ascii="Arial" w:hAnsi="Arial" w:cs="Arial"/>
        </w:rPr>
      </w:pPr>
    </w:p>
    <w:p w14:paraId="5A306618" w14:textId="77777777" w:rsidR="00A82B7F" w:rsidRPr="00EB7C2D" w:rsidRDefault="00A82B7F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Wszelkie zmiany niniejszej umowy wymagają dla swej ważności formy pisemnej pod rygorem nieważności.</w:t>
      </w:r>
    </w:p>
    <w:p w14:paraId="0DC98189" w14:textId="1EDB2368" w:rsidR="00A82B7F" w:rsidRPr="00EB7C2D" w:rsidRDefault="00A82B7F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Przeniesienie przez Kupującego praw lub obowiązków wynikających</w:t>
      </w:r>
      <w:r w:rsidR="00CE303E">
        <w:rPr>
          <w:rFonts w:ascii="Arial" w:hAnsi="Arial" w:cs="Arial"/>
          <w:szCs w:val="24"/>
        </w:rPr>
        <w:t xml:space="preserve"> </w:t>
      </w:r>
      <w:r w:rsidRPr="00EB7C2D">
        <w:rPr>
          <w:rFonts w:ascii="Arial" w:hAnsi="Arial" w:cs="Arial"/>
          <w:szCs w:val="24"/>
        </w:rPr>
        <w:t>z niniejszej umowy na osobę trzecią wymaga uprzedniej i pisemnej, pod rygorem nieważności, zgody Nadleśnictwa.</w:t>
      </w:r>
    </w:p>
    <w:p w14:paraId="067B1DF2" w14:textId="77777777" w:rsidR="00A82B7F" w:rsidRPr="00EB7C2D" w:rsidRDefault="00A82B7F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Treść niniejszej Umowy stanowi wyraz zgodnej woli Stron oparcia współpracy na warunkach przynoszących im wzajemne korzyści w ramach prowadzonej przez nie działalności. Strony oświadczają i zapewniają się wzajemnie, że posiadają prawo i kompetencję do zawarcia i wykonania umowy, oraz że nie istnieją żadne zobowiązania umowne ani inne zobowiązania, które uniemożliwiałyby stronom czy jakiejkolwiek ze stron wykonanie umowy.</w:t>
      </w:r>
    </w:p>
    <w:p w14:paraId="3C3870BB" w14:textId="77777777" w:rsidR="00A82B7F" w:rsidRPr="00EB7C2D" w:rsidRDefault="00A82B7F" w:rsidP="00A82B7F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</w:p>
    <w:p w14:paraId="5C498907" w14:textId="77777777" w:rsidR="00A82B7F" w:rsidRPr="00EB7C2D" w:rsidRDefault="00A82B7F" w:rsidP="00A82B7F">
      <w:pPr>
        <w:pStyle w:val="Akapitzlist1"/>
        <w:spacing w:line="276" w:lineRule="auto"/>
        <w:jc w:val="center"/>
        <w:rPr>
          <w:rFonts w:ascii="Arial" w:hAnsi="Arial" w:cs="Arial"/>
          <w:szCs w:val="24"/>
        </w:rPr>
      </w:pPr>
      <w:bookmarkStart w:id="1" w:name="_Hlk139460630"/>
      <w:r w:rsidRPr="00EB7C2D">
        <w:rPr>
          <w:rFonts w:ascii="Arial" w:hAnsi="Arial" w:cs="Arial"/>
          <w:szCs w:val="24"/>
        </w:rPr>
        <w:t>§12</w:t>
      </w:r>
    </w:p>
    <w:p w14:paraId="0C1ABC3F" w14:textId="77777777" w:rsidR="00A82B7F" w:rsidRPr="00EB7C2D" w:rsidRDefault="00A82B7F" w:rsidP="00A82B7F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</w:p>
    <w:bookmarkEnd w:id="1"/>
    <w:p w14:paraId="4C1ABBF8" w14:textId="77777777" w:rsidR="00CE303E" w:rsidRDefault="00A82B7F">
      <w:pPr>
        <w:pStyle w:val="Akapitzlist1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Wszelkie sprawy sporne w pierwszej kolejności będą załatwiane polubownie.</w:t>
      </w:r>
    </w:p>
    <w:p w14:paraId="79AFD186" w14:textId="77777777" w:rsidR="00CE303E" w:rsidRDefault="00CE303E" w:rsidP="00CE303E">
      <w:pPr>
        <w:pStyle w:val="Akapitzlist1"/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A82B7F" w:rsidRPr="00EB7C2D">
        <w:rPr>
          <w:rFonts w:ascii="Arial" w:hAnsi="Arial" w:cs="Arial"/>
          <w:szCs w:val="24"/>
        </w:rPr>
        <w:t xml:space="preserve">W przypadku braku polubownego rozwiązania, sprawa będzie poddana </w:t>
      </w:r>
      <w:r>
        <w:rPr>
          <w:rFonts w:ascii="Arial" w:hAnsi="Arial" w:cs="Arial"/>
          <w:szCs w:val="24"/>
        </w:rPr>
        <w:t xml:space="preserve">  </w:t>
      </w:r>
    </w:p>
    <w:p w14:paraId="09285913" w14:textId="77777777" w:rsidR="00CE303E" w:rsidRDefault="00CE303E" w:rsidP="00CE303E">
      <w:pPr>
        <w:pStyle w:val="Akapitzlist1"/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A82B7F" w:rsidRPr="00EB7C2D">
        <w:rPr>
          <w:rFonts w:ascii="Arial" w:hAnsi="Arial" w:cs="Arial"/>
          <w:szCs w:val="24"/>
        </w:rPr>
        <w:t xml:space="preserve">jurysdykcji sądów polskich i rozstrzygnięciu sądu powszechnego właściwego </w:t>
      </w:r>
      <w:r>
        <w:rPr>
          <w:rFonts w:ascii="Arial" w:hAnsi="Arial" w:cs="Arial"/>
          <w:szCs w:val="24"/>
        </w:rPr>
        <w:t xml:space="preserve"> </w:t>
      </w:r>
    </w:p>
    <w:p w14:paraId="78B4632C" w14:textId="7B6D059C" w:rsidR="00A82B7F" w:rsidRPr="00EB7C2D" w:rsidRDefault="00CE303E" w:rsidP="00CE303E">
      <w:pPr>
        <w:pStyle w:val="Akapitzlist1"/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A82B7F" w:rsidRPr="00EB7C2D">
        <w:rPr>
          <w:rFonts w:ascii="Arial" w:hAnsi="Arial" w:cs="Arial"/>
          <w:szCs w:val="24"/>
        </w:rPr>
        <w:t>miejscowo ze względu na siedzibę Nadleśnictwa.</w:t>
      </w:r>
    </w:p>
    <w:p w14:paraId="3B4D8838" w14:textId="77777777" w:rsidR="00A82B7F" w:rsidRPr="00EB7C2D" w:rsidRDefault="00A82B7F" w:rsidP="00A82B7F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</w:p>
    <w:p w14:paraId="286FA24A" w14:textId="77777777" w:rsidR="00A82B7F" w:rsidRPr="00EB7C2D" w:rsidRDefault="00A82B7F" w:rsidP="00A82B7F">
      <w:pPr>
        <w:pStyle w:val="Akapitzlist1"/>
        <w:spacing w:line="276" w:lineRule="auto"/>
        <w:jc w:val="center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§13</w:t>
      </w:r>
    </w:p>
    <w:p w14:paraId="5DB1B178" w14:textId="77777777" w:rsidR="00A82B7F" w:rsidRPr="00EB7C2D" w:rsidRDefault="00A82B7F" w:rsidP="00A82B7F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</w:p>
    <w:p w14:paraId="04F23877" w14:textId="77777777" w:rsidR="00A82B7F" w:rsidRPr="00EB7C2D" w:rsidRDefault="00A82B7F">
      <w:pPr>
        <w:pStyle w:val="Akapitzlist1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W sprawach nieuregulowanych w umowie mają odpowiednio zastosowanie przepisy prawa polskiego w tym Kodeksu Cywilnego.</w:t>
      </w:r>
    </w:p>
    <w:p w14:paraId="5B6CE7F9" w14:textId="77777777" w:rsidR="00A82B7F" w:rsidRPr="00EB7C2D" w:rsidRDefault="00A82B7F" w:rsidP="00A82B7F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</w:p>
    <w:p w14:paraId="7C0C24E1" w14:textId="77777777" w:rsidR="00A82B7F" w:rsidRPr="00EB7C2D" w:rsidRDefault="00A82B7F" w:rsidP="00A82B7F">
      <w:pPr>
        <w:pStyle w:val="Akapitzlist1"/>
        <w:spacing w:line="276" w:lineRule="auto"/>
        <w:jc w:val="center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§14</w:t>
      </w:r>
    </w:p>
    <w:p w14:paraId="78EFBB61" w14:textId="77777777" w:rsidR="00A82B7F" w:rsidRPr="00EB7C2D" w:rsidRDefault="00A82B7F" w:rsidP="00A82B7F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</w:p>
    <w:p w14:paraId="1FF46AF5" w14:textId="77777777" w:rsidR="00A82B7F" w:rsidRPr="00EB7C2D" w:rsidRDefault="00A82B7F">
      <w:pPr>
        <w:pStyle w:val="Akapitzlist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lastRenderedPageBreak/>
        <w:t>Umowę sporządzono w dwóch jednobrzmiących egzemplarzach, po jednym dla każdej z jej stron.</w:t>
      </w:r>
    </w:p>
    <w:p w14:paraId="7EB7F013" w14:textId="7F2881F2" w:rsidR="00A82B7F" w:rsidRPr="00EB7C2D" w:rsidRDefault="00A82B7F">
      <w:pPr>
        <w:pStyle w:val="Akapitzlist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Załączniki stanowią</w:t>
      </w:r>
      <w:r w:rsidR="00CE303E">
        <w:rPr>
          <w:rFonts w:ascii="Arial" w:hAnsi="Arial" w:cs="Arial"/>
          <w:szCs w:val="24"/>
        </w:rPr>
        <w:t>ce</w:t>
      </w:r>
      <w:r w:rsidRPr="00EB7C2D">
        <w:rPr>
          <w:rFonts w:ascii="Arial" w:hAnsi="Arial" w:cs="Arial"/>
          <w:szCs w:val="24"/>
        </w:rPr>
        <w:t xml:space="preserve"> integralną część umowy: </w:t>
      </w:r>
    </w:p>
    <w:p w14:paraId="7181F625" w14:textId="77777777" w:rsidR="00A82B7F" w:rsidRPr="00EB7C2D" w:rsidRDefault="00A82B7F">
      <w:pPr>
        <w:pStyle w:val="Akapitzlist1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Oferta Kupującego</w:t>
      </w:r>
    </w:p>
    <w:p w14:paraId="21CCE35A" w14:textId="77777777" w:rsidR="00A82B7F" w:rsidRPr="00EB7C2D" w:rsidRDefault="00A82B7F">
      <w:pPr>
        <w:pStyle w:val="Akapitzlist1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Ogłoszenie o przetargu</w:t>
      </w:r>
    </w:p>
    <w:p w14:paraId="4C3ABB8D" w14:textId="77777777" w:rsidR="00A82B7F" w:rsidRPr="00EB7C2D" w:rsidRDefault="00A82B7F" w:rsidP="00A82B7F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</w:p>
    <w:p w14:paraId="0439F17C" w14:textId="77777777" w:rsidR="00A82B7F" w:rsidRPr="00EB7C2D" w:rsidRDefault="00A82B7F" w:rsidP="00A82B7F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</w:p>
    <w:p w14:paraId="3DF1CCAE" w14:textId="77777777" w:rsidR="00A82B7F" w:rsidRPr="00EB7C2D" w:rsidRDefault="00A82B7F" w:rsidP="00A82B7F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</w:p>
    <w:p w14:paraId="0046169E" w14:textId="77777777" w:rsidR="00A82B7F" w:rsidRPr="00EB7C2D" w:rsidRDefault="00A82B7F" w:rsidP="00A82B7F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</w:p>
    <w:p w14:paraId="1BDE51FD" w14:textId="77777777" w:rsidR="00A82B7F" w:rsidRPr="00EB7C2D" w:rsidRDefault="00A82B7F" w:rsidP="00A82B7F">
      <w:pPr>
        <w:pStyle w:val="Akapitzlist1"/>
        <w:spacing w:line="276" w:lineRule="auto"/>
        <w:jc w:val="both"/>
        <w:rPr>
          <w:rFonts w:ascii="Arial" w:hAnsi="Arial" w:cs="Arial"/>
          <w:szCs w:val="24"/>
        </w:rPr>
      </w:pPr>
      <w:r w:rsidRPr="00EB7C2D">
        <w:rPr>
          <w:rFonts w:ascii="Arial" w:hAnsi="Arial" w:cs="Arial"/>
          <w:szCs w:val="24"/>
        </w:rPr>
        <w:t>Za Nadleśnictwo:</w:t>
      </w:r>
      <w:r w:rsidRPr="00EB7C2D">
        <w:rPr>
          <w:rFonts w:ascii="Arial" w:hAnsi="Arial" w:cs="Arial"/>
          <w:szCs w:val="24"/>
        </w:rPr>
        <w:tab/>
      </w:r>
      <w:r w:rsidRPr="00EB7C2D">
        <w:rPr>
          <w:rFonts w:ascii="Arial" w:hAnsi="Arial" w:cs="Arial"/>
          <w:szCs w:val="24"/>
        </w:rPr>
        <w:tab/>
      </w:r>
      <w:r w:rsidRPr="00EB7C2D">
        <w:rPr>
          <w:rFonts w:ascii="Arial" w:hAnsi="Arial" w:cs="Arial"/>
          <w:szCs w:val="24"/>
        </w:rPr>
        <w:tab/>
      </w:r>
      <w:r w:rsidRPr="00EB7C2D">
        <w:rPr>
          <w:rFonts w:ascii="Arial" w:hAnsi="Arial" w:cs="Arial"/>
          <w:szCs w:val="24"/>
        </w:rPr>
        <w:tab/>
      </w:r>
      <w:r w:rsidRPr="00EB7C2D">
        <w:rPr>
          <w:rFonts w:ascii="Arial" w:hAnsi="Arial" w:cs="Arial"/>
          <w:szCs w:val="24"/>
        </w:rPr>
        <w:tab/>
      </w:r>
      <w:r w:rsidRPr="00EB7C2D">
        <w:rPr>
          <w:rFonts w:ascii="Arial" w:hAnsi="Arial" w:cs="Arial"/>
          <w:szCs w:val="24"/>
        </w:rPr>
        <w:tab/>
      </w:r>
      <w:r w:rsidRPr="00EB7C2D">
        <w:rPr>
          <w:rFonts w:ascii="Arial" w:hAnsi="Arial" w:cs="Arial"/>
          <w:szCs w:val="24"/>
        </w:rPr>
        <w:tab/>
        <w:t>Za Kupującego:</w:t>
      </w:r>
    </w:p>
    <w:p w14:paraId="3AFC1F4B" w14:textId="77777777" w:rsidR="00A82B7F" w:rsidRDefault="00A82B7F" w:rsidP="00A82B7F">
      <w:pPr>
        <w:pStyle w:val="Akapitzlist1"/>
        <w:spacing w:line="276" w:lineRule="auto"/>
        <w:ind w:left="360"/>
        <w:jc w:val="both"/>
        <w:rPr>
          <w:rFonts w:ascii="Arial" w:hAnsi="Arial" w:cs="Arial"/>
        </w:rPr>
      </w:pPr>
    </w:p>
    <w:p w14:paraId="754953F0" w14:textId="77777777" w:rsidR="00A82B7F" w:rsidRPr="002410DF" w:rsidRDefault="00A82B7F" w:rsidP="00A82B7F">
      <w:pPr>
        <w:pStyle w:val="Akapitzlist1"/>
        <w:spacing w:line="276" w:lineRule="auto"/>
        <w:ind w:left="0"/>
        <w:jc w:val="both"/>
        <w:rPr>
          <w:rFonts w:ascii="Arial" w:hAnsi="Arial" w:cs="Arial"/>
        </w:rPr>
      </w:pPr>
    </w:p>
    <w:p w14:paraId="67327BFD" w14:textId="4F3D4BA5" w:rsidR="0010797E" w:rsidRPr="0010797E" w:rsidRDefault="00D36835" w:rsidP="004B35BE">
      <w:pPr>
        <w:pStyle w:val="Tekstpodstawowy"/>
        <w:shd w:val="clear" w:color="auto" w:fill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BE97B" wp14:editId="54A1AC6E">
                <wp:simplePos x="0" y="0"/>
                <wp:positionH relativeFrom="column">
                  <wp:posOffset>3071495</wp:posOffset>
                </wp:positionH>
                <wp:positionV relativeFrom="paragraph">
                  <wp:posOffset>5392420</wp:posOffset>
                </wp:positionV>
                <wp:extent cx="1800225" cy="990600"/>
                <wp:effectExtent l="0" t="0" r="28575" b="19050"/>
                <wp:wrapNone/>
                <wp:docPr id="10403784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3C587" id="Prostokąt 2" o:spid="_x0000_s1026" style="position:absolute;margin-left:241.85pt;margin-top:424.6pt;width:141.75pt;height:7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" fillcolor="white [3212]" strokecolor="white [3212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BD7E6" wp14:editId="2A931D66">
                <wp:simplePos x="0" y="0"/>
                <wp:positionH relativeFrom="column">
                  <wp:posOffset>-186055</wp:posOffset>
                </wp:positionH>
                <wp:positionV relativeFrom="paragraph">
                  <wp:posOffset>5344795</wp:posOffset>
                </wp:positionV>
                <wp:extent cx="1838325" cy="952500"/>
                <wp:effectExtent l="0" t="0" r="28575" b="19050"/>
                <wp:wrapNone/>
                <wp:docPr id="86954489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4CFDA" id="Prostokąt 1" o:spid="_x0000_s1026" style="position:absolute;margin-left:-14.65pt;margin-top:420.85pt;width:144.75pt;height: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" fillcolor="white [3212]" strokecolor="white [3212]" strokeweight="1pt"/>
            </w:pict>
          </mc:Fallback>
        </mc:AlternateContent>
      </w:r>
      <w:r w:rsidR="004B35BE" w:rsidRPr="0010797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99E99" wp14:editId="336A2361">
                <wp:simplePos x="0" y="0"/>
                <wp:positionH relativeFrom="column">
                  <wp:posOffset>3423920</wp:posOffset>
                </wp:positionH>
                <wp:positionV relativeFrom="paragraph">
                  <wp:posOffset>6586855</wp:posOffset>
                </wp:positionV>
                <wp:extent cx="1362075" cy="800100"/>
                <wp:effectExtent l="0" t="0" r="28575" b="19050"/>
                <wp:wrapNone/>
                <wp:docPr id="107311603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05468" id="Prostokąt 2" o:spid="_x0000_s1026" style="position:absolute;margin-left:269.6pt;margin-top:518.65pt;width:107.2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" fillcolor="white [3212]" strokecolor="white [3212]" strokeweight="1pt"/>
            </w:pict>
          </mc:Fallback>
        </mc:AlternateContent>
      </w:r>
      <w:r w:rsidR="004B35BE" w:rsidRPr="0010797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DB1DE" wp14:editId="7A5D8135">
                <wp:simplePos x="0" y="0"/>
                <wp:positionH relativeFrom="column">
                  <wp:posOffset>-328930</wp:posOffset>
                </wp:positionH>
                <wp:positionV relativeFrom="paragraph">
                  <wp:posOffset>6624955</wp:posOffset>
                </wp:positionV>
                <wp:extent cx="1943100" cy="866775"/>
                <wp:effectExtent l="0" t="0" r="19050" b="28575"/>
                <wp:wrapNone/>
                <wp:docPr id="46868365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B00A0" id="Prostokąt 1" o:spid="_x0000_s1026" style="position:absolute;margin-left:-25.9pt;margin-top:521.65pt;width:153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" fillcolor="white [3212]" strokecolor="white [3212]" strokeweight="1pt"/>
            </w:pict>
          </mc:Fallback>
        </mc:AlternateContent>
      </w:r>
      <w:r w:rsidR="0010797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B9C37" wp14:editId="723C6312">
                <wp:simplePos x="0" y="0"/>
                <wp:positionH relativeFrom="column">
                  <wp:posOffset>3261995</wp:posOffset>
                </wp:positionH>
                <wp:positionV relativeFrom="paragraph">
                  <wp:posOffset>650875</wp:posOffset>
                </wp:positionV>
                <wp:extent cx="1533525" cy="895350"/>
                <wp:effectExtent l="0" t="0" r="9525" b="0"/>
                <wp:wrapNone/>
                <wp:docPr id="79257894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95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CB376" id="Prostokąt 2" o:spid="_x0000_s1026" style="position:absolute;margin-left:256.85pt;margin-top:51.25pt;width:120.75pt;height:7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" fillcolor="white [3201]" stroked="f" strokeweight="1pt"/>
            </w:pict>
          </mc:Fallback>
        </mc:AlternateContent>
      </w:r>
    </w:p>
    <w:sectPr w:rsidR="0010797E" w:rsidRPr="0010797E">
      <w:footerReference w:type="default" r:id="rId8"/>
      <w:pgSz w:w="11900" w:h="16840"/>
      <w:pgMar w:top="1402" w:right="1374" w:bottom="1394" w:left="1373" w:header="974" w:footer="9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6E53" w14:textId="77777777" w:rsidR="00CC674C" w:rsidRDefault="00CC674C">
      <w:r>
        <w:separator/>
      </w:r>
    </w:p>
  </w:endnote>
  <w:endnote w:type="continuationSeparator" w:id="0">
    <w:p w14:paraId="7E378F07" w14:textId="77777777" w:rsidR="00CC674C" w:rsidRDefault="00CC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157792"/>
      <w:docPartObj>
        <w:docPartGallery w:val="Page Numbers (Bottom of Page)"/>
        <w:docPartUnique/>
      </w:docPartObj>
    </w:sdtPr>
    <w:sdtContent>
      <w:p w14:paraId="1D33AA2E" w14:textId="7D4B5E3D" w:rsidR="005C3B15" w:rsidRDefault="005C3B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41C75E" w14:textId="7BFF1B22" w:rsidR="005B3D28" w:rsidRPr="005C3B15" w:rsidRDefault="005C3B15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Parafka Sprzedającego                                                            Parafka Kupującego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DF18" w14:textId="77777777" w:rsidR="00CC674C" w:rsidRDefault="00CC674C"/>
  </w:footnote>
  <w:footnote w:type="continuationSeparator" w:id="0">
    <w:p w14:paraId="0D161FEC" w14:textId="77777777" w:rsidR="00CC674C" w:rsidRDefault="00CC67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03AE59AA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463744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B7C0D6A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08A6B2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3AF7816"/>
    <w:multiLevelType w:val="hybridMultilevel"/>
    <w:tmpl w:val="950A3098"/>
    <w:lvl w:ilvl="0" w:tplc="99EEC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8F5038"/>
    <w:multiLevelType w:val="hybridMultilevel"/>
    <w:tmpl w:val="2AA69AE0"/>
    <w:lvl w:ilvl="0" w:tplc="F0626500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0" w15:restartNumberingAfterBreak="0">
    <w:nsid w:val="6FD62B7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409768702">
    <w:abstractNumId w:val="0"/>
  </w:num>
  <w:num w:numId="2" w16cid:durableId="1355886682">
    <w:abstractNumId w:val="1"/>
  </w:num>
  <w:num w:numId="3" w16cid:durableId="758909500">
    <w:abstractNumId w:val="2"/>
  </w:num>
  <w:num w:numId="4" w16cid:durableId="1478650608">
    <w:abstractNumId w:val="3"/>
  </w:num>
  <w:num w:numId="5" w16cid:durableId="1203404411">
    <w:abstractNumId w:val="4"/>
  </w:num>
  <w:num w:numId="6" w16cid:durableId="371734641">
    <w:abstractNumId w:val="5"/>
  </w:num>
  <w:num w:numId="7" w16cid:durableId="1978217156">
    <w:abstractNumId w:val="6"/>
  </w:num>
  <w:num w:numId="8" w16cid:durableId="1401559222">
    <w:abstractNumId w:val="7"/>
  </w:num>
  <w:num w:numId="9" w16cid:durableId="657852917">
    <w:abstractNumId w:val="8"/>
  </w:num>
  <w:num w:numId="10" w16cid:durableId="494304684">
    <w:abstractNumId w:val="9"/>
  </w:num>
  <w:num w:numId="11" w16cid:durableId="2091536221">
    <w:abstractNumId w:val="10"/>
  </w:num>
  <w:num w:numId="12" w16cid:durableId="1565528677">
    <w:abstractNumId w:val="11"/>
  </w:num>
  <w:num w:numId="13" w16cid:durableId="1412971950">
    <w:abstractNumId w:val="12"/>
  </w:num>
  <w:num w:numId="14" w16cid:durableId="2050496494">
    <w:abstractNumId w:val="13"/>
  </w:num>
  <w:num w:numId="15" w16cid:durableId="1193685711">
    <w:abstractNumId w:val="18"/>
  </w:num>
  <w:num w:numId="16" w16cid:durableId="1619289167">
    <w:abstractNumId w:val="19"/>
  </w:num>
  <w:num w:numId="17" w16cid:durableId="111050597">
    <w:abstractNumId w:val="20"/>
  </w:num>
  <w:num w:numId="18" w16cid:durableId="654575529">
    <w:abstractNumId w:val="15"/>
  </w:num>
  <w:num w:numId="19" w16cid:durableId="147940820">
    <w:abstractNumId w:val="14"/>
  </w:num>
  <w:num w:numId="20" w16cid:durableId="1211764348">
    <w:abstractNumId w:val="16"/>
  </w:num>
  <w:num w:numId="21" w16cid:durableId="1672751535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28"/>
    <w:rsid w:val="0000210E"/>
    <w:rsid w:val="00013A77"/>
    <w:rsid w:val="0002007E"/>
    <w:rsid w:val="00050C99"/>
    <w:rsid w:val="000F3E81"/>
    <w:rsid w:val="001059AC"/>
    <w:rsid w:val="0010797E"/>
    <w:rsid w:val="00125722"/>
    <w:rsid w:val="001277CB"/>
    <w:rsid w:val="00186059"/>
    <w:rsid w:val="001A3D4C"/>
    <w:rsid w:val="001A7B7C"/>
    <w:rsid w:val="001C2B55"/>
    <w:rsid w:val="00262FCD"/>
    <w:rsid w:val="0027087B"/>
    <w:rsid w:val="00271D61"/>
    <w:rsid w:val="002810D0"/>
    <w:rsid w:val="002A1C3D"/>
    <w:rsid w:val="00320A62"/>
    <w:rsid w:val="003231D7"/>
    <w:rsid w:val="00330081"/>
    <w:rsid w:val="0033095B"/>
    <w:rsid w:val="00330C4F"/>
    <w:rsid w:val="003A2D7B"/>
    <w:rsid w:val="003E3E22"/>
    <w:rsid w:val="003F133B"/>
    <w:rsid w:val="003F435D"/>
    <w:rsid w:val="004B35BE"/>
    <w:rsid w:val="004C2B37"/>
    <w:rsid w:val="00514300"/>
    <w:rsid w:val="0051714E"/>
    <w:rsid w:val="0052132E"/>
    <w:rsid w:val="005643F4"/>
    <w:rsid w:val="0059521F"/>
    <w:rsid w:val="005B3D28"/>
    <w:rsid w:val="005C3B15"/>
    <w:rsid w:val="00621FA4"/>
    <w:rsid w:val="00630D95"/>
    <w:rsid w:val="006C3AC0"/>
    <w:rsid w:val="006D0778"/>
    <w:rsid w:val="006F3999"/>
    <w:rsid w:val="00720F76"/>
    <w:rsid w:val="007B18F1"/>
    <w:rsid w:val="007D396D"/>
    <w:rsid w:val="008136DD"/>
    <w:rsid w:val="008A03BF"/>
    <w:rsid w:val="008D16F3"/>
    <w:rsid w:val="008D3A82"/>
    <w:rsid w:val="00955D59"/>
    <w:rsid w:val="009734A4"/>
    <w:rsid w:val="009A0B13"/>
    <w:rsid w:val="009B2C26"/>
    <w:rsid w:val="009E259C"/>
    <w:rsid w:val="009E363D"/>
    <w:rsid w:val="009F4687"/>
    <w:rsid w:val="00A23762"/>
    <w:rsid w:val="00A23AA6"/>
    <w:rsid w:val="00A67CC1"/>
    <w:rsid w:val="00A82B7F"/>
    <w:rsid w:val="00AD375E"/>
    <w:rsid w:val="00B14DFD"/>
    <w:rsid w:val="00B73474"/>
    <w:rsid w:val="00C07FF8"/>
    <w:rsid w:val="00C32F48"/>
    <w:rsid w:val="00C554B1"/>
    <w:rsid w:val="00C966D4"/>
    <w:rsid w:val="00CC674C"/>
    <w:rsid w:val="00CD130C"/>
    <w:rsid w:val="00CD5156"/>
    <w:rsid w:val="00CE303E"/>
    <w:rsid w:val="00D36835"/>
    <w:rsid w:val="00DC2F99"/>
    <w:rsid w:val="00EB36DD"/>
    <w:rsid w:val="00EE0C01"/>
    <w:rsid w:val="00EE4431"/>
    <w:rsid w:val="00EF6706"/>
    <w:rsid w:val="00F3546D"/>
    <w:rsid w:val="00F37EAD"/>
    <w:rsid w:val="00F45E6D"/>
    <w:rsid w:val="00FB0056"/>
    <w:rsid w:val="00FE1A8D"/>
    <w:rsid w:val="00FE2EFA"/>
    <w:rsid w:val="00FE6754"/>
    <w:rsid w:val="00FE75C5"/>
    <w:rsid w:val="00FF217A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FA27"/>
  <w15:docId w15:val="{44AFA032-71E9-4EFC-B1ED-AA338460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omylnaczcionkaakapitu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Tekstpodstawowy">
    <w:name w:val="Body Text"/>
    <w:basedOn w:val="Normalny"/>
    <w:link w:val="TekstpodstawowyZnak"/>
    <w:qFormat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ny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E0C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0C0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2F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3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B1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C3B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B15"/>
    <w:rPr>
      <w:color w:val="000000"/>
    </w:rPr>
  </w:style>
  <w:style w:type="paragraph" w:styleId="Bezodstpw">
    <w:name w:val="No Spacing"/>
    <w:uiPriority w:val="1"/>
    <w:qFormat/>
    <w:rsid w:val="00A67CC1"/>
    <w:rPr>
      <w:color w:val="000000"/>
    </w:rPr>
  </w:style>
  <w:style w:type="paragraph" w:customStyle="1" w:styleId="Akapitzlist1">
    <w:name w:val="Akapit z listą1"/>
    <w:basedOn w:val="Normalny"/>
    <w:rsid w:val="00A82B7F"/>
    <w:pPr>
      <w:suppressAutoHyphens/>
      <w:ind w:left="720"/>
    </w:pPr>
    <w:rPr>
      <w:rFonts w:ascii="Times New Roman" w:eastAsia="Lucida Sans Unicode" w:hAnsi="Times New Roman" w:cs="Mangal"/>
      <w:color w:val="auto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A4929-292D-47C5-8AD6-03552A12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2672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Ostrycharz Grzegorz</dc:creator>
  <cp:keywords/>
  <cp:lastModifiedBy>Lasy Państwowe</cp:lastModifiedBy>
  <cp:revision>2</cp:revision>
  <cp:lastPrinted>2023-07-28T07:20:00Z</cp:lastPrinted>
  <dcterms:created xsi:type="dcterms:W3CDTF">2024-03-19T13:21:00Z</dcterms:created>
  <dcterms:modified xsi:type="dcterms:W3CDTF">2024-03-19T13:21:00Z</dcterms:modified>
</cp:coreProperties>
</file>